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38" w:rsidRPr="003B2A51" w:rsidRDefault="00CC3138" w:rsidP="00CC3138">
      <w:pPr>
        <w:spacing w:after="0" w:line="240" w:lineRule="auto"/>
        <w:jc w:val="center"/>
        <w:rPr>
          <w:rFonts w:ascii="Times New Roman" w:hAnsi="Times New Roman"/>
          <w:sz w:val="24"/>
          <w:szCs w:val="24"/>
        </w:rPr>
      </w:pPr>
      <w:r w:rsidRPr="003B2A51">
        <w:rPr>
          <w:rFonts w:ascii="Times New Roman" w:hAnsi="Times New Roman"/>
          <w:sz w:val="24"/>
          <w:szCs w:val="24"/>
        </w:rPr>
        <w:t>Муниципальное автономное общеобразовательное учреждение</w:t>
      </w:r>
    </w:p>
    <w:p w:rsidR="00CC3138" w:rsidRPr="003B2A51" w:rsidRDefault="00CC3138" w:rsidP="00CC3138">
      <w:pPr>
        <w:spacing w:after="0" w:line="240" w:lineRule="auto"/>
        <w:jc w:val="center"/>
        <w:rPr>
          <w:rFonts w:ascii="Times New Roman" w:hAnsi="Times New Roman"/>
          <w:sz w:val="24"/>
          <w:szCs w:val="24"/>
        </w:rPr>
      </w:pPr>
      <w:r w:rsidRPr="003B2A51">
        <w:rPr>
          <w:rFonts w:ascii="Times New Roman" w:hAnsi="Times New Roman"/>
          <w:sz w:val="24"/>
          <w:szCs w:val="24"/>
        </w:rPr>
        <w:t>«</w:t>
      </w:r>
      <w:proofErr w:type="spellStart"/>
      <w:r w:rsidRPr="003B2A51">
        <w:rPr>
          <w:rFonts w:ascii="Times New Roman" w:hAnsi="Times New Roman"/>
          <w:sz w:val="24"/>
          <w:szCs w:val="24"/>
        </w:rPr>
        <w:t>Шарлыкская</w:t>
      </w:r>
      <w:proofErr w:type="spellEnd"/>
      <w:r w:rsidRPr="003B2A51">
        <w:rPr>
          <w:rFonts w:ascii="Times New Roman" w:hAnsi="Times New Roman"/>
          <w:sz w:val="24"/>
          <w:szCs w:val="24"/>
        </w:rPr>
        <w:t xml:space="preserve"> средняя общеобразовательная школа №2»</w:t>
      </w:r>
    </w:p>
    <w:p w:rsidR="00CC3138" w:rsidRDefault="00CC3138" w:rsidP="00CC3138">
      <w:pPr>
        <w:rPr>
          <w:sz w:val="24"/>
          <w:szCs w:val="24"/>
        </w:rPr>
      </w:pPr>
    </w:p>
    <w:p w:rsidR="00CC3138" w:rsidRDefault="00CC3138" w:rsidP="00CC3138">
      <w:pPr>
        <w:rPr>
          <w:sz w:val="24"/>
          <w:szCs w:val="24"/>
        </w:rPr>
      </w:pPr>
    </w:p>
    <w:tbl>
      <w:tblPr>
        <w:tblW w:w="0" w:type="auto"/>
        <w:tblLayout w:type="fixed"/>
        <w:tblLook w:val="04A0"/>
      </w:tblPr>
      <w:tblGrid>
        <w:gridCol w:w="3690"/>
        <w:gridCol w:w="2514"/>
        <w:gridCol w:w="3260"/>
      </w:tblGrid>
      <w:tr w:rsidR="00CC3138" w:rsidRPr="003B2A51" w:rsidTr="00232780">
        <w:tc>
          <w:tcPr>
            <w:tcW w:w="3690" w:type="dxa"/>
            <w:shd w:val="clear" w:color="auto" w:fill="FFFFFF"/>
          </w:tcPr>
          <w:p w:rsidR="00CC3138" w:rsidRPr="003B2A51" w:rsidRDefault="00CC3138" w:rsidP="00232780">
            <w:pPr>
              <w:tabs>
                <w:tab w:val="left" w:pos="9288"/>
              </w:tabs>
              <w:spacing w:after="0" w:line="240" w:lineRule="auto"/>
              <w:ind w:left="237" w:right="-3"/>
              <w:jc w:val="both"/>
              <w:rPr>
                <w:rFonts w:ascii="Times New Roman" w:hAnsi="Times New Roman"/>
                <w:sz w:val="24"/>
                <w:szCs w:val="24"/>
              </w:rPr>
            </w:pPr>
          </w:p>
        </w:tc>
        <w:tc>
          <w:tcPr>
            <w:tcW w:w="2514" w:type="dxa"/>
            <w:shd w:val="clear" w:color="auto" w:fill="FFFFFF"/>
          </w:tcPr>
          <w:p w:rsidR="00CC3138" w:rsidRPr="003B2A51" w:rsidRDefault="00CC3138" w:rsidP="00232780">
            <w:pPr>
              <w:tabs>
                <w:tab w:val="left" w:pos="9288"/>
              </w:tabs>
              <w:spacing w:after="0" w:line="240" w:lineRule="auto"/>
              <w:ind w:left="-1038" w:right="-3"/>
              <w:jc w:val="center"/>
              <w:rPr>
                <w:rFonts w:ascii="Times New Roman" w:hAnsi="Times New Roman"/>
                <w:sz w:val="24"/>
                <w:szCs w:val="24"/>
              </w:rPr>
            </w:pPr>
          </w:p>
        </w:tc>
        <w:tc>
          <w:tcPr>
            <w:tcW w:w="3260" w:type="dxa"/>
          </w:tcPr>
          <w:p w:rsidR="00CC3138" w:rsidRPr="003B2A51" w:rsidRDefault="00CC3138" w:rsidP="00232780">
            <w:pPr>
              <w:tabs>
                <w:tab w:val="left" w:pos="9288"/>
              </w:tabs>
              <w:spacing w:after="0" w:line="240" w:lineRule="auto"/>
              <w:rPr>
                <w:rFonts w:ascii="Times New Roman" w:hAnsi="Times New Roman"/>
                <w:sz w:val="24"/>
                <w:szCs w:val="24"/>
              </w:rPr>
            </w:pPr>
            <w:r w:rsidRPr="003B2A51">
              <w:rPr>
                <w:rFonts w:ascii="Times New Roman" w:hAnsi="Times New Roman"/>
                <w:b/>
                <w:sz w:val="24"/>
                <w:szCs w:val="24"/>
              </w:rPr>
              <w:t xml:space="preserve"> </w:t>
            </w:r>
            <w:r w:rsidRPr="003B2A51">
              <w:rPr>
                <w:rFonts w:ascii="Times New Roman" w:hAnsi="Times New Roman"/>
                <w:sz w:val="24"/>
                <w:szCs w:val="24"/>
              </w:rPr>
              <w:t>УТВЕРЖДАЮ</w:t>
            </w:r>
          </w:p>
          <w:p w:rsidR="00CC3138" w:rsidRPr="003B2A51" w:rsidRDefault="00CC3138" w:rsidP="00232780">
            <w:pPr>
              <w:tabs>
                <w:tab w:val="left" w:pos="9288"/>
              </w:tabs>
              <w:spacing w:after="0" w:line="240" w:lineRule="auto"/>
              <w:rPr>
                <w:rFonts w:ascii="Times New Roman" w:hAnsi="Times New Roman"/>
                <w:sz w:val="24"/>
                <w:szCs w:val="24"/>
              </w:rPr>
            </w:pPr>
            <w:r w:rsidRPr="003B2A51">
              <w:rPr>
                <w:rFonts w:ascii="Times New Roman" w:hAnsi="Times New Roman"/>
                <w:sz w:val="24"/>
                <w:szCs w:val="24"/>
              </w:rPr>
              <w:t xml:space="preserve">Директор МАОУ </w:t>
            </w:r>
          </w:p>
          <w:p w:rsidR="00CC3138" w:rsidRPr="003B2A51" w:rsidRDefault="00CC3138" w:rsidP="00232780">
            <w:pPr>
              <w:tabs>
                <w:tab w:val="left" w:pos="9288"/>
              </w:tabs>
              <w:spacing w:after="0" w:line="240" w:lineRule="auto"/>
              <w:rPr>
                <w:rFonts w:ascii="Times New Roman" w:hAnsi="Times New Roman"/>
                <w:sz w:val="24"/>
                <w:szCs w:val="24"/>
              </w:rPr>
            </w:pPr>
            <w:r w:rsidRPr="003B2A51">
              <w:rPr>
                <w:rFonts w:ascii="Times New Roman" w:hAnsi="Times New Roman"/>
                <w:sz w:val="24"/>
                <w:szCs w:val="24"/>
              </w:rPr>
              <w:t>«</w:t>
            </w:r>
            <w:proofErr w:type="spellStart"/>
            <w:r w:rsidRPr="003B2A51">
              <w:rPr>
                <w:rFonts w:ascii="Times New Roman" w:hAnsi="Times New Roman"/>
                <w:sz w:val="24"/>
                <w:szCs w:val="24"/>
              </w:rPr>
              <w:t>Шарлыкская</w:t>
            </w:r>
            <w:proofErr w:type="spellEnd"/>
            <w:r w:rsidRPr="003B2A51">
              <w:rPr>
                <w:rFonts w:ascii="Times New Roman" w:hAnsi="Times New Roman"/>
                <w:sz w:val="24"/>
                <w:szCs w:val="24"/>
              </w:rPr>
              <w:t xml:space="preserve"> СОШ №2»</w:t>
            </w:r>
          </w:p>
          <w:p w:rsidR="00CC3138" w:rsidRPr="003B2A51" w:rsidRDefault="00CC3138" w:rsidP="00232780">
            <w:pPr>
              <w:tabs>
                <w:tab w:val="left" w:pos="9288"/>
              </w:tabs>
              <w:spacing w:after="0" w:line="240" w:lineRule="auto"/>
              <w:rPr>
                <w:rFonts w:ascii="Times New Roman" w:hAnsi="Times New Roman"/>
                <w:sz w:val="24"/>
                <w:szCs w:val="24"/>
              </w:rPr>
            </w:pPr>
            <w:proofErr w:type="spellStart"/>
            <w:r w:rsidRPr="003B2A51">
              <w:rPr>
                <w:rFonts w:ascii="Times New Roman" w:hAnsi="Times New Roman"/>
                <w:sz w:val="24"/>
                <w:szCs w:val="24"/>
              </w:rPr>
              <w:t>________А.Ю.Пахомов</w:t>
            </w:r>
            <w:proofErr w:type="spellEnd"/>
          </w:p>
          <w:p w:rsidR="00CC3138" w:rsidRPr="003B2A51" w:rsidRDefault="00CC3138" w:rsidP="00232780">
            <w:pPr>
              <w:tabs>
                <w:tab w:val="left" w:pos="9288"/>
              </w:tabs>
              <w:spacing w:after="0" w:line="240" w:lineRule="auto"/>
              <w:rPr>
                <w:rFonts w:ascii="Times New Roman" w:hAnsi="Times New Roman"/>
                <w:sz w:val="24"/>
                <w:szCs w:val="24"/>
              </w:rPr>
            </w:pPr>
            <w:r w:rsidRPr="003B2A51">
              <w:rPr>
                <w:rFonts w:ascii="Times New Roman" w:hAnsi="Times New Roman"/>
                <w:sz w:val="24"/>
                <w:szCs w:val="24"/>
              </w:rPr>
              <w:t>«___»__________202</w:t>
            </w:r>
            <w:r>
              <w:rPr>
                <w:rFonts w:ascii="Times New Roman" w:hAnsi="Times New Roman"/>
                <w:sz w:val="24"/>
                <w:szCs w:val="24"/>
              </w:rPr>
              <w:t>5</w:t>
            </w:r>
          </w:p>
        </w:tc>
      </w:tr>
    </w:tbl>
    <w:p w:rsidR="00CC3138" w:rsidRDefault="00CC3138" w:rsidP="00CC3138">
      <w:pPr>
        <w:rPr>
          <w:sz w:val="24"/>
          <w:szCs w:val="24"/>
        </w:rPr>
      </w:pPr>
    </w:p>
    <w:p w:rsidR="00CC3138" w:rsidRDefault="00CC3138" w:rsidP="00CC3138">
      <w:pPr>
        <w:rPr>
          <w:sz w:val="24"/>
          <w:szCs w:val="24"/>
        </w:rPr>
      </w:pPr>
    </w:p>
    <w:p w:rsidR="00CC3138" w:rsidRPr="003B2A51" w:rsidRDefault="00CC3138" w:rsidP="00CC3138">
      <w:pPr>
        <w:spacing w:after="0" w:line="240" w:lineRule="auto"/>
        <w:rPr>
          <w:rFonts w:ascii="Times New Roman" w:hAnsi="Times New Roman"/>
          <w:sz w:val="24"/>
          <w:szCs w:val="24"/>
        </w:rPr>
      </w:pPr>
    </w:p>
    <w:p w:rsidR="00CC3138" w:rsidRPr="0096527F" w:rsidRDefault="00CC3138" w:rsidP="00CC3138">
      <w:pPr>
        <w:spacing w:after="0" w:line="240" w:lineRule="auto"/>
        <w:jc w:val="center"/>
        <w:rPr>
          <w:rFonts w:ascii="Times New Roman" w:hAnsi="Times New Roman"/>
          <w:b/>
          <w:sz w:val="36"/>
          <w:szCs w:val="36"/>
        </w:rPr>
      </w:pPr>
      <w:r w:rsidRPr="0096527F">
        <w:rPr>
          <w:rFonts w:ascii="Times New Roman" w:hAnsi="Times New Roman"/>
          <w:b/>
          <w:sz w:val="36"/>
          <w:szCs w:val="36"/>
        </w:rPr>
        <w:t>Программа</w:t>
      </w:r>
    </w:p>
    <w:p w:rsidR="00CC3138" w:rsidRPr="0096527F" w:rsidRDefault="00CC3138" w:rsidP="00CC3138">
      <w:pPr>
        <w:spacing w:before="121" w:after="0" w:line="240" w:lineRule="auto"/>
        <w:ind w:left="1314" w:right="881"/>
        <w:jc w:val="center"/>
        <w:rPr>
          <w:rFonts w:ascii="Times New Roman" w:hAnsi="Times New Roman"/>
          <w:b/>
          <w:sz w:val="36"/>
          <w:szCs w:val="36"/>
        </w:rPr>
      </w:pPr>
      <w:r w:rsidRPr="0096527F">
        <w:rPr>
          <w:rFonts w:ascii="Times New Roman" w:hAnsi="Times New Roman"/>
          <w:b/>
          <w:sz w:val="36"/>
          <w:szCs w:val="36"/>
        </w:rPr>
        <w:t xml:space="preserve">воспитания организации отдыха детей </w:t>
      </w:r>
    </w:p>
    <w:p w:rsidR="00CC3138" w:rsidRPr="0096527F" w:rsidRDefault="00CC3138" w:rsidP="00CC3138">
      <w:pPr>
        <w:spacing w:before="121" w:after="0" w:line="240" w:lineRule="auto"/>
        <w:ind w:left="1314" w:right="881"/>
        <w:jc w:val="center"/>
        <w:rPr>
          <w:rFonts w:ascii="Times New Roman" w:hAnsi="Times New Roman"/>
          <w:b/>
          <w:sz w:val="36"/>
          <w:szCs w:val="36"/>
        </w:rPr>
      </w:pPr>
      <w:r w:rsidRPr="0096527F">
        <w:rPr>
          <w:rFonts w:ascii="Times New Roman" w:hAnsi="Times New Roman"/>
          <w:b/>
          <w:sz w:val="36"/>
          <w:szCs w:val="36"/>
        </w:rPr>
        <w:t>и их оздоровления</w:t>
      </w:r>
    </w:p>
    <w:p w:rsidR="00CC3138" w:rsidRPr="0096527F" w:rsidRDefault="00CC3138" w:rsidP="00CC3138">
      <w:pPr>
        <w:spacing w:before="121" w:after="0" w:line="240" w:lineRule="auto"/>
        <w:ind w:left="1314" w:right="881"/>
        <w:jc w:val="center"/>
        <w:rPr>
          <w:rFonts w:ascii="Times New Roman" w:hAnsi="Times New Roman"/>
          <w:b/>
          <w:sz w:val="36"/>
          <w:szCs w:val="36"/>
        </w:rPr>
      </w:pPr>
      <w:r w:rsidRPr="0096527F">
        <w:rPr>
          <w:rFonts w:ascii="Times New Roman" w:hAnsi="Times New Roman"/>
          <w:b/>
          <w:sz w:val="36"/>
          <w:szCs w:val="36"/>
        </w:rPr>
        <w:t>лагеря дневного  пребывания детей</w:t>
      </w:r>
    </w:p>
    <w:p w:rsidR="00CC3138" w:rsidRDefault="00CC3138" w:rsidP="00CC3138">
      <w:pPr>
        <w:spacing w:before="121" w:after="0" w:line="240" w:lineRule="auto"/>
        <w:ind w:left="1314" w:right="881"/>
        <w:jc w:val="center"/>
        <w:rPr>
          <w:rFonts w:ascii="Times New Roman" w:hAnsi="Times New Roman"/>
          <w:b/>
          <w:sz w:val="36"/>
          <w:szCs w:val="36"/>
        </w:rPr>
      </w:pPr>
      <w:r w:rsidRPr="0096527F">
        <w:rPr>
          <w:rFonts w:ascii="Times New Roman" w:hAnsi="Times New Roman"/>
          <w:b/>
          <w:sz w:val="36"/>
          <w:szCs w:val="36"/>
        </w:rPr>
        <w:t>«Ритм</w:t>
      </w:r>
      <w:r w:rsidRPr="001F7A95">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981428</wp:posOffset>
            </wp:positionH>
            <wp:positionV relativeFrom="paragraph">
              <wp:posOffset>949889</wp:posOffset>
            </wp:positionV>
            <wp:extent cx="4662029" cy="3838223"/>
            <wp:effectExtent l="19050" t="0" r="3810" b="0"/>
            <wp:wrapSquare wrapText="bothSides"/>
            <wp:docPr id="1"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5"/>
                    <a:srcRect r="35903"/>
                    <a:stretch>
                      <a:fillRect/>
                    </a:stretch>
                  </pic:blipFill>
                  <pic:spPr bwMode="auto">
                    <a:xfrm>
                      <a:off x="0" y="0"/>
                      <a:ext cx="4663440" cy="3837940"/>
                    </a:xfrm>
                    <a:prstGeom prst="rect">
                      <a:avLst/>
                    </a:prstGeom>
                    <a:noFill/>
                    <a:ln w="9525">
                      <a:noFill/>
                      <a:miter lim="800000"/>
                      <a:headEnd/>
                      <a:tailEnd/>
                    </a:ln>
                  </pic:spPr>
                </pic:pic>
              </a:graphicData>
            </a:graphic>
          </wp:anchor>
        </w:drawing>
      </w:r>
      <w:r>
        <w:rPr>
          <w:rFonts w:ascii="Times New Roman" w:hAnsi="Times New Roman"/>
          <w:b/>
          <w:sz w:val="36"/>
          <w:szCs w:val="36"/>
        </w:rPr>
        <w:t>»</w:t>
      </w:r>
    </w:p>
    <w:p w:rsidR="00CC3138" w:rsidRPr="001F7A95" w:rsidRDefault="00CC3138" w:rsidP="00CC3138">
      <w:pPr>
        <w:rPr>
          <w:rFonts w:ascii="Times New Roman" w:hAnsi="Times New Roman"/>
          <w:sz w:val="36"/>
          <w:szCs w:val="36"/>
        </w:rPr>
      </w:pPr>
    </w:p>
    <w:p w:rsidR="00CC3138" w:rsidRPr="001F7A95" w:rsidRDefault="00CC3138" w:rsidP="00CC3138">
      <w:pPr>
        <w:rPr>
          <w:rFonts w:ascii="Times New Roman" w:hAnsi="Times New Roman"/>
          <w:sz w:val="36"/>
          <w:szCs w:val="36"/>
        </w:rPr>
      </w:pPr>
    </w:p>
    <w:p w:rsidR="00CC3138" w:rsidRPr="001F7A95" w:rsidRDefault="00CC3138" w:rsidP="00CC3138">
      <w:pPr>
        <w:rPr>
          <w:rFonts w:ascii="Times New Roman" w:hAnsi="Times New Roman"/>
          <w:sz w:val="36"/>
          <w:szCs w:val="36"/>
        </w:rPr>
      </w:pPr>
    </w:p>
    <w:p w:rsidR="00CC3138" w:rsidRPr="001F7A95" w:rsidRDefault="00CC3138" w:rsidP="00CC3138">
      <w:pPr>
        <w:rPr>
          <w:rFonts w:ascii="Times New Roman" w:hAnsi="Times New Roman"/>
          <w:sz w:val="36"/>
          <w:szCs w:val="36"/>
        </w:rPr>
      </w:pPr>
    </w:p>
    <w:p w:rsidR="00CC3138" w:rsidRPr="001F7A95" w:rsidRDefault="00CC3138" w:rsidP="00CC3138">
      <w:pPr>
        <w:rPr>
          <w:rFonts w:ascii="Times New Roman" w:hAnsi="Times New Roman"/>
          <w:sz w:val="36"/>
          <w:szCs w:val="36"/>
        </w:rPr>
      </w:pPr>
    </w:p>
    <w:p w:rsidR="00CC3138" w:rsidRPr="001F7A95" w:rsidRDefault="00CC3138" w:rsidP="00CC3138">
      <w:pPr>
        <w:rPr>
          <w:rFonts w:ascii="Times New Roman" w:hAnsi="Times New Roman"/>
          <w:sz w:val="36"/>
          <w:szCs w:val="36"/>
        </w:rPr>
      </w:pPr>
    </w:p>
    <w:p w:rsidR="00CC3138" w:rsidRPr="001F7A95" w:rsidRDefault="00CC3138" w:rsidP="00CC3138">
      <w:pPr>
        <w:rPr>
          <w:rFonts w:ascii="Times New Roman" w:hAnsi="Times New Roman"/>
          <w:sz w:val="36"/>
          <w:szCs w:val="36"/>
        </w:rPr>
      </w:pPr>
    </w:p>
    <w:p w:rsidR="00CC3138" w:rsidRPr="001F7A95" w:rsidRDefault="00CC3138" w:rsidP="00CC3138">
      <w:pPr>
        <w:rPr>
          <w:rFonts w:ascii="Times New Roman" w:hAnsi="Times New Roman"/>
          <w:sz w:val="36"/>
          <w:szCs w:val="36"/>
        </w:rPr>
      </w:pPr>
    </w:p>
    <w:p w:rsidR="00CC3138" w:rsidRPr="001F7A95" w:rsidRDefault="00CC3138" w:rsidP="00CC3138">
      <w:pPr>
        <w:rPr>
          <w:rFonts w:ascii="Times New Roman" w:hAnsi="Times New Roman"/>
          <w:sz w:val="36"/>
          <w:szCs w:val="36"/>
        </w:rPr>
      </w:pPr>
    </w:p>
    <w:p w:rsidR="00CC3138" w:rsidRPr="001F7A95" w:rsidRDefault="00CC3138" w:rsidP="00CC3138">
      <w:pPr>
        <w:rPr>
          <w:rFonts w:ascii="Times New Roman" w:hAnsi="Times New Roman"/>
          <w:sz w:val="36"/>
          <w:szCs w:val="36"/>
        </w:rPr>
      </w:pPr>
    </w:p>
    <w:p w:rsidR="00CC3138" w:rsidRPr="001F7A95" w:rsidRDefault="00CC3138" w:rsidP="00CC3138">
      <w:pPr>
        <w:rPr>
          <w:rFonts w:ascii="Times New Roman" w:hAnsi="Times New Roman"/>
          <w:sz w:val="36"/>
          <w:szCs w:val="36"/>
        </w:rPr>
      </w:pPr>
    </w:p>
    <w:p w:rsidR="00CC3138" w:rsidRPr="001F7A95" w:rsidRDefault="00CC3138" w:rsidP="00CC3138">
      <w:pPr>
        <w:rPr>
          <w:rFonts w:ascii="Times New Roman" w:hAnsi="Times New Roman"/>
          <w:sz w:val="36"/>
          <w:szCs w:val="36"/>
        </w:rPr>
      </w:pPr>
    </w:p>
    <w:p w:rsidR="00CC3138" w:rsidRDefault="00CC3138" w:rsidP="00CC3138">
      <w:pPr>
        <w:tabs>
          <w:tab w:val="left" w:pos="2524"/>
        </w:tabs>
        <w:jc w:val="center"/>
        <w:rPr>
          <w:rFonts w:ascii="Times New Roman" w:hAnsi="Times New Roman"/>
          <w:sz w:val="36"/>
          <w:szCs w:val="36"/>
        </w:rPr>
      </w:pPr>
      <w:r w:rsidRPr="003B2A51">
        <w:rPr>
          <w:rFonts w:ascii="Times New Roman" w:hAnsi="Times New Roman"/>
          <w:sz w:val="24"/>
          <w:szCs w:val="24"/>
        </w:rPr>
        <w:t>Шарлык, 202</w:t>
      </w:r>
      <w:r>
        <w:rPr>
          <w:rFonts w:ascii="Times New Roman" w:hAnsi="Times New Roman"/>
          <w:sz w:val="24"/>
          <w:szCs w:val="24"/>
        </w:rPr>
        <w:t>5</w:t>
      </w:r>
    </w:p>
    <w:p w:rsidR="00CC3138" w:rsidRDefault="00CC3138" w:rsidP="00CC3138">
      <w:pPr>
        <w:rPr>
          <w:rFonts w:ascii="Times New Roman" w:hAnsi="Times New Roman"/>
          <w:sz w:val="36"/>
          <w:szCs w:val="36"/>
        </w:rPr>
      </w:pPr>
    </w:p>
    <w:p w:rsidR="00CC3138" w:rsidRPr="001F7A95" w:rsidRDefault="00CC3138" w:rsidP="00CC3138">
      <w:pPr>
        <w:rPr>
          <w:rFonts w:ascii="Times New Roman" w:hAnsi="Times New Roman"/>
          <w:sz w:val="36"/>
          <w:szCs w:val="36"/>
        </w:rPr>
        <w:sectPr w:rsidR="00CC3138" w:rsidRPr="001F7A95">
          <w:footerReference w:type="default" r:id="rId6"/>
          <w:pgSz w:w="11910" w:h="16840"/>
          <w:pgMar w:top="620" w:right="620" w:bottom="280" w:left="1480" w:header="720" w:footer="720" w:gutter="0"/>
          <w:cols w:space="720"/>
        </w:sectPr>
      </w:pPr>
    </w:p>
    <w:p w:rsidR="00CC3138" w:rsidRPr="003B2A51" w:rsidRDefault="00CC3138" w:rsidP="00CC3138">
      <w:pPr>
        <w:widowControl w:val="0"/>
        <w:spacing w:after="0" w:line="240" w:lineRule="auto"/>
        <w:rPr>
          <w:rFonts w:ascii="Times New Roman" w:hAnsi="Times New Roman"/>
          <w:b/>
          <w:sz w:val="24"/>
          <w:szCs w:val="24"/>
        </w:rPr>
      </w:pPr>
      <w:r w:rsidRPr="003B2A51">
        <w:rPr>
          <w:rFonts w:ascii="Times New Roman" w:hAnsi="Times New Roman"/>
          <w:b/>
          <w:sz w:val="24"/>
          <w:szCs w:val="24"/>
        </w:rPr>
        <w:lastRenderedPageBreak/>
        <w:t>Пояснительная записка</w:t>
      </w:r>
    </w:p>
    <w:p w:rsidR="00CC3138" w:rsidRPr="003B2A51" w:rsidRDefault="00CC3138" w:rsidP="00CC3138">
      <w:pPr>
        <w:widowControl w:val="0"/>
        <w:spacing w:after="0" w:line="240" w:lineRule="auto"/>
        <w:rPr>
          <w:rFonts w:ascii="Times New Roman" w:hAnsi="Times New Roman"/>
          <w:sz w:val="24"/>
          <w:szCs w:val="24"/>
        </w:rPr>
      </w:pPr>
    </w:p>
    <w:p w:rsidR="00CC3138" w:rsidRPr="003B2A51" w:rsidRDefault="00CC3138" w:rsidP="00CC3138">
      <w:pPr>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        Программа воспитания для детского оздоровительного лагеря «</w:t>
      </w:r>
      <w:r w:rsidRPr="003B2A51">
        <w:rPr>
          <w:rFonts w:ascii="Times New Roman" w:hAnsi="Times New Roman"/>
          <w:i/>
          <w:sz w:val="24"/>
          <w:szCs w:val="24"/>
        </w:rPr>
        <w:t>Ритм</w:t>
      </w:r>
      <w:r w:rsidRPr="003B2A51">
        <w:rPr>
          <w:rFonts w:ascii="Times New Roman" w:hAnsi="Times New Roman"/>
          <w:sz w:val="24"/>
          <w:szCs w:val="24"/>
        </w:rPr>
        <w:t xml:space="preserve">» разработана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CC3138" w:rsidRPr="003B2A51" w:rsidRDefault="00CC3138" w:rsidP="00CC3138">
      <w:pPr>
        <w:spacing w:after="0" w:line="240" w:lineRule="auto"/>
        <w:ind w:firstLine="385"/>
        <w:jc w:val="both"/>
        <w:rPr>
          <w:rFonts w:ascii="Times New Roman" w:hAnsi="Times New Roman"/>
          <w:sz w:val="24"/>
          <w:szCs w:val="24"/>
        </w:rPr>
      </w:pPr>
      <w:r w:rsidRPr="003B2A51">
        <w:rPr>
          <w:rFonts w:ascii="Times New Roman" w:hAnsi="Times New Roman"/>
          <w:sz w:val="24"/>
          <w:szCs w:val="24"/>
        </w:rPr>
        <w:t>- Конституцией Российской Федерации (</w:t>
      </w:r>
      <w:proofErr w:type="gramStart"/>
      <w:r w:rsidRPr="003B2A51">
        <w:rPr>
          <w:rFonts w:ascii="Times New Roman" w:hAnsi="Times New Roman"/>
          <w:sz w:val="24"/>
          <w:szCs w:val="24"/>
        </w:rPr>
        <w:t>принята</w:t>
      </w:r>
      <w:proofErr w:type="gramEnd"/>
      <w:r w:rsidRPr="003B2A51">
        <w:rPr>
          <w:rFonts w:ascii="Times New Roman" w:hAnsi="Times New Roman"/>
          <w:sz w:val="24"/>
          <w:szCs w:val="24"/>
        </w:rPr>
        <w:t xml:space="preserve"> всенародным голосованием 12.12.1993, с изменениями, одобренными в ходе общероссийского голосования 01.07.2020). </w:t>
      </w:r>
    </w:p>
    <w:p w:rsidR="00CC3138" w:rsidRPr="003B2A51" w:rsidRDefault="00CC3138" w:rsidP="00CC3138">
      <w:pPr>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 Конвенцией о правах ребенка (одобрена Генеральной Ассамблеей ООН 20.11.1989, вступила в силу для СССР 15.09.1990). </w:t>
      </w:r>
    </w:p>
    <w:p w:rsidR="00CC3138" w:rsidRPr="003B2A51" w:rsidRDefault="00CC3138" w:rsidP="00CC3138">
      <w:pPr>
        <w:spacing w:after="0" w:line="240" w:lineRule="auto"/>
        <w:ind w:firstLine="385"/>
        <w:jc w:val="both"/>
        <w:rPr>
          <w:rFonts w:ascii="Times New Roman" w:hAnsi="Times New Roman"/>
          <w:sz w:val="24"/>
          <w:szCs w:val="24"/>
        </w:rPr>
      </w:pPr>
      <w:r w:rsidRPr="003B2A51">
        <w:rPr>
          <w:rFonts w:ascii="Times New Roman" w:hAnsi="Times New Roman"/>
          <w:sz w:val="24"/>
          <w:szCs w:val="24"/>
        </w:rPr>
        <w:t>- Федеральным законом от 29.12.2012 № 273-ФЗ «Об образовании в Российской Федерации». -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CC3138" w:rsidRPr="003B2A51" w:rsidRDefault="00CC3138" w:rsidP="00CC3138">
      <w:pPr>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 - Федеральным законом от 24.07.1998 № 124-ФЗ «Об основных гарантиях прав ребенка в Российской Федерации». </w:t>
      </w:r>
    </w:p>
    <w:p w:rsidR="00CC3138" w:rsidRPr="003B2A51" w:rsidRDefault="00CC3138" w:rsidP="00CC3138">
      <w:pPr>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 Федеральным законом от 30.12.2020 № 489-ФЗ «О молодежной политике в Российской Федерации». </w:t>
      </w:r>
    </w:p>
    <w:p w:rsidR="00CC3138" w:rsidRPr="003B2A51" w:rsidRDefault="00CC3138" w:rsidP="00CC3138">
      <w:pPr>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 </w:t>
      </w:r>
    </w:p>
    <w:p w:rsidR="00CC3138" w:rsidRPr="003B2A51" w:rsidRDefault="00CC3138" w:rsidP="00CC3138">
      <w:pPr>
        <w:spacing w:after="0" w:line="240" w:lineRule="auto"/>
        <w:ind w:firstLine="385"/>
        <w:jc w:val="both"/>
        <w:rPr>
          <w:rFonts w:ascii="Times New Roman" w:hAnsi="Times New Roman"/>
          <w:sz w:val="24"/>
          <w:szCs w:val="24"/>
        </w:rPr>
      </w:pPr>
      <w:r w:rsidRPr="003B2A51">
        <w:rPr>
          <w:rFonts w:ascii="Times New Roman" w:hAnsi="Times New Roman"/>
          <w:sz w:val="24"/>
          <w:szCs w:val="24"/>
        </w:rPr>
        <w:t>- Стратегией развития воспитания в Российской Федерации на период до 2025 года (</w:t>
      </w:r>
      <w:proofErr w:type="gramStart"/>
      <w:r w:rsidRPr="003B2A51">
        <w:rPr>
          <w:rFonts w:ascii="Times New Roman" w:hAnsi="Times New Roman"/>
          <w:sz w:val="24"/>
          <w:szCs w:val="24"/>
        </w:rPr>
        <w:t>утверждена</w:t>
      </w:r>
      <w:proofErr w:type="gramEnd"/>
      <w:r w:rsidRPr="003B2A51">
        <w:rPr>
          <w:rFonts w:ascii="Times New Roman" w:hAnsi="Times New Roman"/>
          <w:sz w:val="24"/>
          <w:szCs w:val="24"/>
        </w:rPr>
        <w:t xml:space="preserve"> распоряжением Правительства Российской Федерации от 29.05.2015 № 996-р). </w:t>
      </w:r>
    </w:p>
    <w:p w:rsidR="00CC3138" w:rsidRPr="003B2A51" w:rsidRDefault="00CC3138" w:rsidP="00CC3138">
      <w:pPr>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 Указом Президента Российской Федерации от 21.07.2020 № 474 «О национальных целях развития Российской Федерации на период до 2030 года».  </w:t>
      </w:r>
    </w:p>
    <w:p w:rsidR="00CC3138" w:rsidRPr="003B2A51" w:rsidRDefault="00CC3138" w:rsidP="00CC3138">
      <w:pPr>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CC3138" w:rsidRPr="003B2A51" w:rsidRDefault="00CC3138" w:rsidP="00CC3138">
      <w:pPr>
        <w:spacing w:after="0" w:line="240" w:lineRule="auto"/>
        <w:ind w:firstLine="385"/>
        <w:jc w:val="both"/>
        <w:rPr>
          <w:rFonts w:ascii="Times New Roman" w:hAnsi="Times New Roman"/>
          <w:sz w:val="24"/>
          <w:szCs w:val="24"/>
        </w:rPr>
      </w:pPr>
      <w:r w:rsidRPr="003B2A51">
        <w:rPr>
          <w:rFonts w:ascii="Times New Roman" w:hAnsi="Times New Roman"/>
          <w:sz w:val="24"/>
          <w:szCs w:val="24"/>
        </w:rPr>
        <w:t>- Государственной программой Российской Федерации «Развитие образования» (</w:t>
      </w:r>
      <w:proofErr w:type="gramStart"/>
      <w:r w:rsidRPr="003B2A51">
        <w:rPr>
          <w:rFonts w:ascii="Times New Roman" w:hAnsi="Times New Roman"/>
          <w:sz w:val="24"/>
          <w:szCs w:val="24"/>
        </w:rPr>
        <w:t>утверждена</w:t>
      </w:r>
      <w:proofErr w:type="gramEnd"/>
      <w:r w:rsidRPr="003B2A51">
        <w:rPr>
          <w:rFonts w:ascii="Times New Roman" w:hAnsi="Times New Roman"/>
          <w:sz w:val="24"/>
          <w:szCs w:val="24"/>
        </w:rPr>
        <w:t xml:space="preserve"> Постановлением Правительства Российской Федерации от 26. 12.2017 № 1642). </w:t>
      </w:r>
    </w:p>
    <w:p w:rsidR="00CC3138" w:rsidRPr="003B2A51" w:rsidRDefault="00CC3138" w:rsidP="00CC3138">
      <w:pPr>
        <w:spacing w:after="0" w:line="240" w:lineRule="auto"/>
        <w:ind w:firstLine="385"/>
        <w:jc w:val="both"/>
        <w:rPr>
          <w:rFonts w:ascii="Times New Roman" w:hAnsi="Times New Roman"/>
          <w:sz w:val="24"/>
          <w:szCs w:val="24"/>
        </w:rPr>
      </w:pPr>
      <w:r w:rsidRPr="003B2A51">
        <w:rPr>
          <w:rFonts w:ascii="Times New Roman" w:hAnsi="Times New Roman"/>
          <w:sz w:val="24"/>
          <w:szCs w:val="24"/>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CC3138" w:rsidRPr="003B2A51" w:rsidRDefault="00CC3138" w:rsidP="00CC3138">
      <w:pPr>
        <w:spacing w:after="0" w:line="240" w:lineRule="auto"/>
        <w:ind w:firstLine="385"/>
        <w:jc w:val="both"/>
        <w:rPr>
          <w:rFonts w:ascii="Times New Roman" w:eastAsia="Droid Sans Fallback" w:hAnsi="Times New Roman" w:cs="Droid Sans Devanagari"/>
          <w:bCs/>
          <w:sz w:val="24"/>
          <w:szCs w:val="24"/>
          <w:lang w:eastAsia="zh-CN" w:bidi="hi-IN"/>
        </w:rPr>
      </w:pPr>
      <w:r w:rsidRPr="003B2A51">
        <w:rPr>
          <w:rFonts w:ascii="Times New Roman" w:eastAsia="Droid Sans Fallback" w:hAnsi="Times New Roman" w:cs="Droid Sans Devanagari"/>
          <w:bCs/>
          <w:sz w:val="24"/>
          <w:szCs w:val="24"/>
          <w:lang w:eastAsia="zh-CN" w:bidi="hi-IN"/>
        </w:rPr>
        <w:t>- Указом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CC3138" w:rsidRPr="003B2A51" w:rsidRDefault="00CC3138" w:rsidP="00CC3138">
      <w:pPr>
        <w:pStyle w:val="a3"/>
        <w:widowControl/>
        <w:numPr>
          <w:ilvl w:val="1"/>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ind w:left="0" w:firstLine="385"/>
        <w:contextualSpacing/>
        <w:jc w:val="both"/>
        <w:rPr>
          <w:sz w:val="24"/>
          <w:szCs w:val="24"/>
          <w:lang w:eastAsia="zh-CN" w:bidi="hi-IN"/>
        </w:rPr>
      </w:pPr>
      <w:r w:rsidRPr="003B2A51">
        <w:rPr>
          <w:rFonts w:eastAsia="Droid Sans Fallback" w:cs="Droid Sans Devanagari"/>
          <w:bCs/>
          <w:sz w:val="24"/>
          <w:szCs w:val="24"/>
          <w:lang w:eastAsia="zh-CN" w:bidi="hi-IN"/>
        </w:rPr>
        <w:t>Приказом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CC3138" w:rsidRPr="003B2A51" w:rsidRDefault="00CC3138" w:rsidP="00CC3138">
      <w:pPr>
        <w:widowControl w:val="0"/>
        <w:spacing w:after="0" w:line="240" w:lineRule="auto"/>
        <w:ind w:firstLine="385"/>
        <w:jc w:val="both"/>
        <w:rPr>
          <w:rFonts w:ascii="Times New Roman" w:hAnsi="Times New Roman"/>
          <w:sz w:val="24"/>
          <w:szCs w:val="24"/>
        </w:rPr>
      </w:pPr>
      <w:proofErr w:type="gramStart"/>
      <w:r w:rsidRPr="003B2A51">
        <w:rPr>
          <w:rFonts w:ascii="Times New Roman" w:hAnsi="Times New Roman"/>
          <w:sz w:val="24"/>
          <w:szCs w:val="24"/>
        </w:rPr>
        <w:t>Согласно Федеральному закону от 24 июля 1998 г. № 124-ФЗ «Об основных гарантиях прав ребенка в Российской Федерации» (с изменениями и дополнениями) к организациям отдыха детей и их оздоровления (далее – детский лагерь) относятся организации (независимо от их организационно 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w:t>
      </w:r>
      <w:proofErr w:type="gramEnd"/>
      <w:r w:rsidRPr="003B2A51">
        <w:rPr>
          <w:rFonts w:ascii="Times New Roman" w:hAnsi="Times New Roman"/>
          <w:sz w:val="24"/>
          <w:szCs w:val="24"/>
        </w:rPr>
        <w:t xml:space="preserve">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w:t>
      </w:r>
      <w:r w:rsidRPr="003B2A51">
        <w:rPr>
          <w:rFonts w:ascii="Times New Roman" w:hAnsi="Times New Roman"/>
          <w:sz w:val="24"/>
          <w:szCs w:val="24"/>
        </w:rPr>
        <w:lastRenderedPageBreak/>
        <w:t xml:space="preserve">организацию отдыха и </w:t>
      </w:r>
      <w:proofErr w:type="gramStart"/>
      <w:r w:rsidRPr="003B2A51">
        <w:rPr>
          <w:rFonts w:ascii="Times New Roman" w:hAnsi="Times New Roman"/>
          <w:sz w:val="24"/>
          <w:szCs w:val="24"/>
        </w:rPr>
        <w:t>оздоровления</w:t>
      </w:r>
      <w:proofErr w:type="gramEnd"/>
      <w:r w:rsidRPr="003B2A51">
        <w:rPr>
          <w:rFonts w:ascii="Times New Roman" w:hAnsi="Times New Roman"/>
          <w:sz w:val="24"/>
          <w:szCs w:val="24"/>
        </w:rP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w:t>
      </w:r>
    </w:p>
    <w:p w:rsidR="00CC3138" w:rsidRPr="003B2A51" w:rsidRDefault="00CC3138" w:rsidP="00CC3138">
      <w:pPr>
        <w:widowControl w:val="0"/>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 </w:t>
      </w:r>
    </w:p>
    <w:p w:rsidR="00CC3138" w:rsidRPr="003B2A51" w:rsidRDefault="00CC3138" w:rsidP="00CC3138">
      <w:pPr>
        <w:widowControl w:val="0"/>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 </w:t>
      </w:r>
    </w:p>
    <w:p w:rsidR="00CC3138" w:rsidRPr="003B2A51" w:rsidRDefault="00CC3138" w:rsidP="00CC3138">
      <w:pPr>
        <w:widowControl w:val="0"/>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Программа предусматривает приобщение </w:t>
      </w:r>
      <w:proofErr w:type="gramStart"/>
      <w:r w:rsidRPr="003B2A51">
        <w:rPr>
          <w:rFonts w:ascii="Times New Roman" w:hAnsi="Times New Roman"/>
          <w:sz w:val="24"/>
          <w:szCs w:val="24"/>
        </w:rPr>
        <w:t>обучающихся</w:t>
      </w:r>
      <w:proofErr w:type="gramEnd"/>
      <w:r w:rsidRPr="003B2A51">
        <w:rPr>
          <w:rFonts w:ascii="Times New Roman" w:hAnsi="Times New Roman"/>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CC3138" w:rsidRPr="003B2A51" w:rsidRDefault="00CC3138" w:rsidP="00CC3138">
      <w:pPr>
        <w:widowControl w:val="0"/>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Ценности </w:t>
      </w:r>
      <w:r w:rsidRPr="003B2A51">
        <w:rPr>
          <w:rFonts w:ascii="Times New Roman" w:hAnsi="Times New Roman"/>
          <w:b/>
          <w:sz w:val="24"/>
          <w:szCs w:val="24"/>
        </w:rPr>
        <w:t>Родины и природы</w:t>
      </w:r>
      <w:r w:rsidRPr="003B2A51">
        <w:rPr>
          <w:rFonts w:ascii="Times New Roman" w:hAnsi="Times New Roman"/>
          <w:sz w:val="24"/>
          <w:szCs w:val="24"/>
        </w:rPr>
        <w:t xml:space="preserve"> лежат в основе патриотического направления воспитания. </w:t>
      </w:r>
    </w:p>
    <w:p w:rsidR="00CC3138" w:rsidRPr="003B2A51" w:rsidRDefault="00CC3138" w:rsidP="00CC3138">
      <w:pPr>
        <w:widowControl w:val="0"/>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Ценности </w:t>
      </w:r>
      <w:r w:rsidRPr="003B2A51">
        <w:rPr>
          <w:rFonts w:ascii="Times New Roman" w:hAnsi="Times New Roman"/>
          <w:b/>
          <w:sz w:val="24"/>
          <w:szCs w:val="24"/>
        </w:rPr>
        <w:t>человека, дружбы, семьи</w:t>
      </w:r>
      <w:r w:rsidRPr="003B2A51">
        <w:rPr>
          <w:rFonts w:ascii="Times New Roman" w:hAnsi="Times New Roman"/>
          <w:sz w:val="24"/>
          <w:szCs w:val="24"/>
        </w:rPr>
        <w:t xml:space="preserve">, сотрудничества лежат в основе духовно-нравственного и социального направлений воспитания. </w:t>
      </w:r>
    </w:p>
    <w:p w:rsidR="00CC3138" w:rsidRPr="003B2A51" w:rsidRDefault="00CC3138" w:rsidP="00CC3138">
      <w:pPr>
        <w:widowControl w:val="0"/>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Ценность </w:t>
      </w:r>
      <w:r w:rsidRPr="003B2A51">
        <w:rPr>
          <w:rFonts w:ascii="Times New Roman" w:hAnsi="Times New Roman"/>
          <w:b/>
          <w:sz w:val="24"/>
          <w:szCs w:val="24"/>
        </w:rPr>
        <w:t>знания</w:t>
      </w:r>
      <w:r w:rsidRPr="003B2A51">
        <w:rPr>
          <w:rFonts w:ascii="Times New Roman" w:hAnsi="Times New Roman"/>
          <w:sz w:val="24"/>
          <w:szCs w:val="24"/>
        </w:rPr>
        <w:t xml:space="preserve"> лежит в основе познавательного направления воспитания. </w:t>
      </w:r>
    </w:p>
    <w:p w:rsidR="00CC3138" w:rsidRPr="003B2A51" w:rsidRDefault="00CC3138" w:rsidP="00CC3138">
      <w:pPr>
        <w:widowControl w:val="0"/>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Ценность </w:t>
      </w:r>
      <w:r w:rsidRPr="003B2A51">
        <w:rPr>
          <w:rFonts w:ascii="Times New Roman" w:hAnsi="Times New Roman"/>
          <w:b/>
          <w:sz w:val="24"/>
          <w:szCs w:val="24"/>
        </w:rPr>
        <w:t>здоровья</w:t>
      </w:r>
      <w:r w:rsidRPr="003B2A51">
        <w:rPr>
          <w:rFonts w:ascii="Times New Roman" w:hAnsi="Times New Roman"/>
          <w:sz w:val="24"/>
          <w:szCs w:val="24"/>
        </w:rPr>
        <w:t xml:space="preserve"> лежит в основе направления физического воспитания. </w:t>
      </w:r>
    </w:p>
    <w:p w:rsidR="00CC3138" w:rsidRPr="003B2A51" w:rsidRDefault="00CC3138" w:rsidP="00CC3138">
      <w:pPr>
        <w:widowControl w:val="0"/>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Ценность </w:t>
      </w:r>
      <w:r w:rsidRPr="003B2A51">
        <w:rPr>
          <w:rFonts w:ascii="Times New Roman" w:hAnsi="Times New Roman"/>
          <w:b/>
          <w:sz w:val="24"/>
          <w:szCs w:val="24"/>
        </w:rPr>
        <w:t>труда</w:t>
      </w:r>
      <w:r w:rsidRPr="003B2A51">
        <w:rPr>
          <w:rFonts w:ascii="Times New Roman" w:hAnsi="Times New Roman"/>
          <w:sz w:val="24"/>
          <w:szCs w:val="24"/>
        </w:rPr>
        <w:t xml:space="preserve"> лежит в основе трудового направления воспитания. </w:t>
      </w:r>
    </w:p>
    <w:p w:rsidR="00CC3138" w:rsidRPr="003B2A51" w:rsidRDefault="00CC3138" w:rsidP="00CC3138">
      <w:pPr>
        <w:widowControl w:val="0"/>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Ценности </w:t>
      </w:r>
      <w:r w:rsidRPr="003B2A51">
        <w:rPr>
          <w:rFonts w:ascii="Times New Roman" w:hAnsi="Times New Roman"/>
          <w:b/>
          <w:sz w:val="24"/>
          <w:szCs w:val="24"/>
        </w:rPr>
        <w:t>культуры и красоты</w:t>
      </w:r>
      <w:r w:rsidRPr="003B2A51">
        <w:rPr>
          <w:rFonts w:ascii="Times New Roman" w:hAnsi="Times New Roman"/>
          <w:sz w:val="24"/>
          <w:szCs w:val="24"/>
        </w:rPr>
        <w:t xml:space="preserve"> лежат в основе эстетического направления воспитания. </w:t>
      </w:r>
    </w:p>
    <w:p w:rsidR="00CC3138" w:rsidRPr="003B2A51" w:rsidRDefault="00CC3138" w:rsidP="00CC3138">
      <w:pPr>
        <w:widowControl w:val="0"/>
        <w:spacing w:after="0" w:line="240" w:lineRule="auto"/>
        <w:ind w:firstLine="385"/>
        <w:jc w:val="both"/>
        <w:rPr>
          <w:rFonts w:ascii="Times New Roman" w:hAnsi="Times New Roman"/>
          <w:sz w:val="24"/>
          <w:szCs w:val="24"/>
        </w:rPr>
      </w:pPr>
      <w:r w:rsidRPr="003B2A51">
        <w:rPr>
          <w:rFonts w:ascii="Times New Roman" w:hAnsi="Times New Roman"/>
          <w:sz w:val="24"/>
          <w:szCs w:val="24"/>
        </w:rPr>
        <w:t xml:space="preserve">Программа включает три раздела: целевой; содержательный; организационный. </w:t>
      </w:r>
    </w:p>
    <w:p w:rsidR="00CC3138" w:rsidRPr="003B2A51" w:rsidRDefault="00CC3138" w:rsidP="00CC3138">
      <w:pPr>
        <w:widowControl w:val="0"/>
        <w:spacing w:after="0" w:line="240" w:lineRule="auto"/>
        <w:ind w:firstLine="385"/>
        <w:jc w:val="both"/>
        <w:rPr>
          <w:rFonts w:ascii="Times New Roman" w:hAnsi="Times New Roman"/>
          <w:sz w:val="24"/>
          <w:szCs w:val="24"/>
        </w:rPr>
      </w:pPr>
      <w:r w:rsidRPr="003B2A51">
        <w:rPr>
          <w:rFonts w:ascii="Times New Roman" w:hAnsi="Times New Roman"/>
          <w:sz w:val="24"/>
          <w:szCs w:val="24"/>
        </w:rPr>
        <w:t>Приложение: примерный календарный план воспитательной работы.</w:t>
      </w:r>
    </w:p>
    <w:p w:rsidR="00CC3138" w:rsidRPr="003B2A51" w:rsidRDefault="00CC3138" w:rsidP="00CC3138">
      <w:pPr>
        <w:widowControl w:val="0"/>
        <w:spacing w:after="0" w:line="240" w:lineRule="auto"/>
        <w:ind w:firstLine="385"/>
        <w:rPr>
          <w:rFonts w:ascii="Times New Roman" w:hAnsi="Times New Roman"/>
          <w:sz w:val="24"/>
          <w:szCs w:val="24"/>
        </w:rPr>
      </w:pPr>
    </w:p>
    <w:p w:rsidR="00CC3138" w:rsidRPr="003B2A51" w:rsidRDefault="00CC3138" w:rsidP="00CC3138">
      <w:pPr>
        <w:widowControl w:val="0"/>
        <w:spacing w:after="0" w:line="240" w:lineRule="auto"/>
        <w:ind w:firstLine="385"/>
        <w:jc w:val="both"/>
        <w:rPr>
          <w:rFonts w:ascii="Times New Roman" w:hAnsi="Times New Roman"/>
          <w:sz w:val="24"/>
          <w:szCs w:val="24"/>
        </w:rPr>
      </w:pPr>
      <w:r w:rsidRPr="003B2A51">
        <w:rPr>
          <w:rFonts w:ascii="Times New Roman" w:hAnsi="Times New Roman"/>
          <w:sz w:val="24"/>
          <w:szCs w:val="24"/>
        </w:rPr>
        <w:t>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CC3138" w:rsidRPr="003B2A51" w:rsidRDefault="00CC3138" w:rsidP="00CC3138">
      <w:pPr>
        <w:widowControl w:val="0"/>
        <w:spacing w:after="0" w:line="240" w:lineRule="auto"/>
        <w:ind w:firstLine="385"/>
        <w:jc w:val="both"/>
        <w:rPr>
          <w:rFonts w:ascii="Times New Roman" w:hAnsi="Times New Roman"/>
          <w:sz w:val="24"/>
          <w:szCs w:val="24"/>
        </w:rPr>
      </w:pPr>
      <w:r w:rsidRPr="003B2A51">
        <w:rPr>
          <w:rFonts w:ascii="Times New Roman" w:hAnsi="Times New Roman"/>
          <w:sz w:val="24"/>
          <w:szCs w:val="24"/>
        </w:rPr>
        <w:t>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часть ребят являются участниками программы «Орлята России», предполагается, что они стремятся жить по законам и традициям содружества «орлят», исполняют «</w:t>
      </w:r>
      <w:proofErr w:type="spellStart"/>
      <w:r w:rsidRPr="003B2A51">
        <w:rPr>
          <w:rFonts w:ascii="Times New Roman" w:hAnsi="Times New Roman"/>
          <w:sz w:val="24"/>
          <w:szCs w:val="24"/>
        </w:rPr>
        <w:t>орлятские</w:t>
      </w:r>
      <w:proofErr w:type="spellEnd"/>
      <w:r w:rsidRPr="003B2A51">
        <w:rPr>
          <w:rFonts w:ascii="Times New Roman" w:hAnsi="Times New Roman"/>
          <w:sz w:val="24"/>
          <w:szCs w:val="24"/>
        </w:rPr>
        <w:t>» песни и стремятся к проявлению качеств настоящего «орлёнка».</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8 -10 лет — и временными рамками (дети находятся в лагере </w:t>
      </w:r>
      <w:proofErr w:type="gramStart"/>
      <w:r w:rsidRPr="003B2A51">
        <w:rPr>
          <w:rFonts w:ascii="Times New Roman" w:hAnsi="Times New Roman"/>
          <w:sz w:val="24"/>
          <w:szCs w:val="24"/>
        </w:rPr>
        <w:t>не полный день</w:t>
      </w:r>
      <w:proofErr w:type="gramEnd"/>
      <w:r w:rsidRPr="003B2A51">
        <w:rPr>
          <w:rFonts w:ascii="Times New Roman" w:hAnsi="Times New Roman"/>
          <w:sz w:val="24"/>
          <w:szCs w:val="24"/>
        </w:rPr>
        <w:t>).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rsidR="00CC3138" w:rsidRPr="003B2A51" w:rsidRDefault="00CC3138" w:rsidP="00CC3138">
      <w:pPr>
        <w:widowControl w:val="0"/>
        <w:spacing w:after="0" w:line="240" w:lineRule="auto"/>
        <w:rPr>
          <w:rFonts w:ascii="Times New Roman" w:hAnsi="Times New Roman"/>
          <w:sz w:val="24"/>
          <w:szCs w:val="24"/>
        </w:rPr>
      </w:pPr>
    </w:p>
    <w:p w:rsidR="00CC3138" w:rsidRDefault="00CC3138" w:rsidP="00CC3138">
      <w:pPr>
        <w:widowControl w:val="0"/>
        <w:spacing w:after="0" w:line="240" w:lineRule="auto"/>
        <w:rPr>
          <w:rFonts w:ascii="Times New Roman" w:hAnsi="Times New Roman"/>
          <w:sz w:val="24"/>
          <w:szCs w:val="24"/>
        </w:rPr>
      </w:pPr>
    </w:p>
    <w:p w:rsidR="00CC3138" w:rsidRPr="003B2A51" w:rsidRDefault="00CC3138" w:rsidP="00CC3138">
      <w:pPr>
        <w:widowControl w:val="0"/>
        <w:spacing w:after="0" w:line="240" w:lineRule="auto"/>
        <w:rPr>
          <w:rFonts w:ascii="Times New Roman" w:hAnsi="Times New Roman"/>
          <w:sz w:val="24"/>
          <w:szCs w:val="24"/>
        </w:rPr>
      </w:pPr>
    </w:p>
    <w:p w:rsidR="00CC3138" w:rsidRPr="003B2A51" w:rsidRDefault="00CC3138" w:rsidP="00CC3138">
      <w:pPr>
        <w:widowControl w:val="0"/>
        <w:spacing w:after="0" w:line="240" w:lineRule="auto"/>
        <w:rPr>
          <w:rFonts w:ascii="Times New Roman" w:hAnsi="Times New Roman"/>
          <w:sz w:val="24"/>
          <w:szCs w:val="24"/>
        </w:rPr>
      </w:pPr>
    </w:p>
    <w:p w:rsidR="00CC3138" w:rsidRPr="003B2A51" w:rsidRDefault="00CC3138" w:rsidP="00CC3138">
      <w:pPr>
        <w:widowControl w:val="0"/>
        <w:spacing w:after="0" w:line="240" w:lineRule="auto"/>
        <w:jc w:val="center"/>
        <w:rPr>
          <w:rFonts w:ascii="Times New Roman" w:hAnsi="Times New Roman"/>
          <w:b/>
          <w:sz w:val="24"/>
          <w:szCs w:val="24"/>
        </w:rPr>
      </w:pPr>
      <w:r w:rsidRPr="003B2A51">
        <w:rPr>
          <w:rFonts w:ascii="Times New Roman" w:hAnsi="Times New Roman"/>
          <w:b/>
          <w:sz w:val="24"/>
          <w:szCs w:val="24"/>
        </w:rPr>
        <w:lastRenderedPageBreak/>
        <w:t>Раздел 1. Ценностно-целевые основы воспитания</w:t>
      </w:r>
    </w:p>
    <w:p w:rsidR="00CC3138" w:rsidRPr="003B2A51" w:rsidRDefault="00CC3138" w:rsidP="00CC3138">
      <w:pPr>
        <w:widowControl w:val="0"/>
        <w:spacing w:after="0" w:line="240" w:lineRule="auto"/>
        <w:rPr>
          <w:rFonts w:ascii="Times New Roman" w:hAnsi="Times New Roman"/>
          <w:b/>
          <w:i/>
          <w:sz w:val="24"/>
          <w:szCs w:val="24"/>
        </w:rPr>
      </w:pP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Нормативные ценностно-целевые основы воспитания детей в детском лагере «Ритм»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Воспитательная деятельность в детском лагере «Ритм»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w:t>
      </w:r>
    </w:p>
    <w:p w:rsidR="00CC3138" w:rsidRPr="003B2A51" w:rsidRDefault="00CC3138" w:rsidP="00CC3138">
      <w:pPr>
        <w:pStyle w:val="a3"/>
        <w:numPr>
          <w:ilvl w:val="1"/>
          <w:numId w:val="2"/>
        </w:numPr>
        <w:jc w:val="both"/>
        <w:rPr>
          <w:sz w:val="24"/>
          <w:szCs w:val="24"/>
        </w:rPr>
      </w:pPr>
      <w:r w:rsidRPr="003B2A51">
        <w:rPr>
          <w:b/>
          <w:sz w:val="24"/>
          <w:szCs w:val="24"/>
        </w:rPr>
        <w:t>Цель и задачи воспитания</w:t>
      </w:r>
      <w:r w:rsidRPr="003B2A51">
        <w:rPr>
          <w:sz w:val="24"/>
          <w:szCs w:val="24"/>
        </w:rPr>
        <w:t xml:space="preserve"> </w:t>
      </w:r>
    </w:p>
    <w:p w:rsidR="00CC3138" w:rsidRPr="003B2A51" w:rsidRDefault="00CC3138" w:rsidP="00CC3138">
      <w:pPr>
        <w:pStyle w:val="a3"/>
        <w:ind w:left="720" w:firstLine="0"/>
        <w:jc w:val="both"/>
        <w:rPr>
          <w:sz w:val="24"/>
          <w:szCs w:val="24"/>
        </w:rPr>
      </w:pPr>
    </w:p>
    <w:p w:rsidR="00CC3138" w:rsidRPr="003B2A51" w:rsidRDefault="00CC3138" w:rsidP="00CC3138">
      <w:pPr>
        <w:ind w:firstLine="708"/>
        <w:jc w:val="both"/>
        <w:rPr>
          <w:rFonts w:ascii="Times New Roman" w:hAnsi="Times New Roman"/>
          <w:sz w:val="24"/>
          <w:szCs w:val="24"/>
        </w:rPr>
      </w:pPr>
      <w:r w:rsidRPr="003B2A51">
        <w:rPr>
          <w:rFonts w:ascii="Times New Roman" w:hAnsi="Times New Roman"/>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3B2A51">
        <w:rPr>
          <w:rFonts w:ascii="Times New Roman" w:hAnsi="Times New Roman"/>
          <w:b/>
          <w:sz w:val="24"/>
          <w:szCs w:val="24"/>
        </w:rPr>
        <w:t>цель воспитания:</w:t>
      </w:r>
      <w:r w:rsidRPr="003B2A51">
        <w:rPr>
          <w:rFonts w:ascii="Times New Roman" w:hAnsi="Times New Roman"/>
          <w:sz w:val="24"/>
          <w:szCs w:val="24"/>
        </w:rPr>
        <w:t xml:space="preserve"> создание условий для личностного развития, самоопределения и </w:t>
      </w:r>
      <w:proofErr w:type="gramStart"/>
      <w:r w:rsidRPr="003B2A51">
        <w:rPr>
          <w:rFonts w:ascii="Times New Roman" w:hAnsi="Times New Roman"/>
          <w:sz w:val="24"/>
          <w:szCs w:val="24"/>
        </w:rPr>
        <w:t>социализации</w:t>
      </w:r>
      <w:proofErr w:type="gramEnd"/>
      <w:r w:rsidRPr="003B2A51">
        <w:rPr>
          <w:rFonts w:ascii="Times New Roman" w:hAnsi="Times New Roman"/>
          <w:sz w:val="24"/>
          <w:szCs w:val="24"/>
        </w:rPr>
        <w:t xml:space="preserve"> обучающихся на основе </w:t>
      </w:r>
      <w:proofErr w:type="spellStart"/>
      <w:r w:rsidRPr="003B2A51">
        <w:rPr>
          <w:rFonts w:ascii="Times New Roman" w:hAnsi="Times New Roman"/>
          <w:sz w:val="24"/>
          <w:szCs w:val="24"/>
        </w:rPr>
        <w:t>социокультурных</w:t>
      </w:r>
      <w:proofErr w:type="spellEnd"/>
      <w:r w:rsidRPr="003B2A51">
        <w:rPr>
          <w:rFonts w:ascii="Times New Roman" w:hAnsi="Times New Roman"/>
          <w:sz w:val="24"/>
          <w:szCs w:val="24"/>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 </w:t>
      </w:r>
    </w:p>
    <w:p w:rsidR="00CC3138" w:rsidRPr="003B2A51" w:rsidRDefault="00CC3138" w:rsidP="00CC3138">
      <w:pPr>
        <w:ind w:firstLine="708"/>
        <w:jc w:val="both"/>
        <w:rPr>
          <w:rFonts w:ascii="Times New Roman" w:hAnsi="Times New Roman"/>
          <w:sz w:val="24"/>
          <w:szCs w:val="24"/>
        </w:rPr>
      </w:pPr>
      <w:r w:rsidRPr="003B2A51">
        <w:rPr>
          <w:rFonts w:ascii="Times New Roman" w:hAnsi="Times New Roman"/>
          <w:sz w:val="24"/>
          <w:szCs w:val="24"/>
        </w:rPr>
        <w:t xml:space="preserve">Задачи воспитания определены с учетом </w:t>
      </w:r>
      <w:proofErr w:type="spellStart"/>
      <w:r w:rsidRPr="003B2A51">
        <w:rPr>
          <w:rFonts w:ascii="Times New Roman" w:hAnsi="Times New Roman"/>
          <w:sz w:val="24"/>
          <w:szCs w:val="24"/>
        </w:rPr>
        <w:t>интеллектуальнокогнитивной</w:t>
      </w:r>
      <w:proofErr w:type="spellEnd"/>
      <w:r w:rsidRPr="003B2A51">
        <w:rPr>
          <w:rFonts w:ascii="Times New Roman" w:hAnsi="Times New Roman"/>
          <w:sz w:val="24"/>
          <w:szCs w:val="24"/>
        </w:rPr>
        <w:t xml:space="preserve">, эмоционально-оценочной, </w:t>
      </w:r>
      <w:proofErr w:type="spellStart"/>
      <w:r w:rsidRPr="003B2A51">
        <w:rPr>
          <w:rFonts w:ascii="Times New Roman" w:hAnsi="Times New Roman"/>
          <w:sz w:val="24"/>
          <w:szCs w:val="24"/>
        </w:rPr>
        <w:t>деятельностно-практической</w:t>
      </w:r>
      <w:proofErr w:type="spellEnd"/>
      <w:r w:rsidRPr="003B2A51">
        <w:rPr>
          <w:rFonts w:ascii="Times New Roman" w:hAnsi="Times New Roman"/>
          <w:sz w:val="24"/>
          <w:szCs w:val="24"/>
        </w:rPr>
        <w:t xml:space="preserve"> составляющих развития личности;  </w:t>
      </w:r>
    </w:p>
    <w:p w:rsidR="00CC3138" w:rsidRPr="003B2A51" w:rsidRDefault="00CC3138" w:rsidP="00CC3138">
      <w:pPr>
        <w:jc w:val="both"/>
        <w:rPr>
          <w:rFonts w:ascii="Times New Roman" w:hAnsi="Times New Roman"/>
          <w:sz w:val="24"/>
          <w:szCs w:val="24"/>
        </w:rPr>
      </w:pPr>
      <w:r w:rsidRPr="003B2A51">
        <w:rPr>
          <w:rFonts w:ascii="Times New Roman" w:hAnsi="Times New Roman"/>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 </w:t>
      </w:r>
    </w:p>
    <w:p w:rsidR="00CC3138" w:rsidRPr="003B2A51" w:rsidRDefault="00CC3138" w:rsidP="00CC3138">
      <w:pPr>
        <w:jc w:val="both"/>
        <w:rPr>
          <w:rFonts w:ascii="Times New Roman" w:hAnsi="Times New Roman"/>
          <w:sz w:val="24"/>
          <w:szCs w:val="24"/>
        </w:rPr>
      </w:pPr>
      <w:r w:rsidRPr="003B2A51">
        <w:rPr>
          <w:rFonts w:ascii="Times New Roman" w:hAnsi="Times New Roman"/>
          <w:sz w:val="24"/>
          <w:szCs w:val="24"/>
        </w:rPr>
        <w:t xml:space="preserve">- формирование и развитие позитивных личностных отношений к этим нормам, ценностям, традициям (их освоение, принятие); </w:t>
      </w:r>
    </w:p>
    <w:p w:rsidR="00CC3138" w:rsidRPr="003B2A51" w:rsidRDefault="00CC3138" w:rsidP="00CC3138">
      <w:pPr>
        <w:jc w:val="both"/>
        <w:rPr>
          <w:rFonts w:ascii="Times New Roman" w:hAnsi="Times New Roman"/>
          <w:sz w:val="24"/>
          <w:szCs w:val="24"/>
        </w:rPr>
      </w:pPr>
      <w:r w:rsidRPr="003B2A51">
        <w:rPr>
          <w:rFonts w:ascii="Times New Roman" w:hAnsi="Times New Roman"/>
          <w:sz w:val="24"/>
          <w:szCs w:val="24"/>
        </w:rPr>
        <w:t xml:space="preserve">- приобретение соответствующего этим нормам, ценностям, традициям </w:t>
      </w:r>
      <w:proofErr w:type="spellStart"/>
      <w:r w:rsidRPr="003B2A51">
        <w:rPr>
          <w:rFonts w:ascii="Times New Roman" w:hAnsi="Times New Roman"/>
          <w:sz w:val="24"/>
          <w:szCs w:val="24"/>
        </w:rPr>
        <w:t>социокультурного</w:t>
      </w:r>
      <w:proofErr w:type="spellEnd"/>
      <w:r w:rsidRPr="003B2A51">
        <w:rPr>
          <w:rFonts w:ascii="Times New Roman" w:hAnsi="Times New Roman"/>
          <w:sz w:val="24"/>
          <w:szCs w:val="24"/>
        </w:rPr>
        <w:t xml:space="preserve"> опыта поведения, общения, межличностных и социальных отношений, применения </w:t>
      </w:r>
      <w:r w:rsidRPr="003B2A51">
        <w:rPr>
          <w:rFonts w:ascii="Times New Roman" w:hAnsi="Times New Roman"/>
          <w:sz w:val="24"/>
          <w:szCs w:val="24"/>
        </w:rPr>
        <w:lastRenderedPageBreak/>
        <w:t xml:space="preserve">полученных знаний и сформированных отношений на практике (опыта нравственных поступков, социально значимых дел). </w:t>
      </w:r>
    </w:p>
    <w:p w:rsidR="00CC3138" w:rsidRPr="003B2A51" w:rsidRDefault="00CC3138" w:rsidP="00CC3138">
      <w:pPr>
        <w:widowControl w:val="0"/>
        <w:spacing w:after="0" w:line="240" w:lineRule="auto"/>
        <w:jc w:val="both"/>
        <w:rPr>
          <w:rFonts w:ascii="Times New Roman" w:hAnsi="Times New Roman"/>
          <w:b/>
          <w:sz w:val="24"/>
          <w:szCs w:val="24"/>
        </w:rPr>
      </w:pPr>
      <w:r w:rsidRPr="003B2A51">
        <w:rPr>
          <w:rFonts w:ascii="Times New Roman" w:hAnsi="Times New Roman"/>
          <w:b/>
          <w:sz w:val="24"/>
          <w:szCs w:val="24"/>
        </w:rPr>
        <w:t>1.2. Методологические основы и принципы воспитательной деятельности</w:t>
      </w:r>
    </w:p>
    <w:p w:rsidR="00CC3138" w:rsidRPr="003B2A51" w:rsidRDefault="00CC3138" w:rsidP="00CC3138">
      <w:pPr>
        <w:widowControl w:val="0"/>
        <w:spacing w:after="0" w:line="240" w:lineRule="auto"/>
        <w:jc w:val="both"/>
        <w:rPr>
          <w:rFonts w:ascii="Times New Roman" w:hAnsi="Times New Roman"/>
          <w:sz w:val="24"/>
          <w:szCs w:val="24"/>
        </w:rPr>
      </w:pP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Методологической основой Программы воспитания являются антропологический, культурно-исторический и </w:t>
      </w:r>
      <w:proofErr w:type="spellStart"/>
      <w:r w:rsidRPr="003B2A51">
        <w:rPr>
          <w:rFonts w:ascii="Times New Roman" w:hAnsi="Times New Roman"/>
          <w:sz w:val="24"/>
          <w:szCs w:val="24"/>
        </w:rPr>
        <w:t>системно-деятельностный</w:t>
      </w:r>
      <w:proofErr w:type="spellEnd"/>
      <w:r w:rsidRPr="003B2A51">
        <w:rPr>
          <w:rFonts w:ascii="Times New Roman" w:hAnsi="Times New Roman"/>
          <w:sz w:val="24"/>
          <w:szCs w:val="24"/>
        </w:rPr>
        <w:t xml:space="preserve"> подходы.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Воспитательная деятельность в детском лагере «Ритм» основывается на следующих принципах: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принцип гуманистической направленности</w:t>
      </w:r>
      <w:r w:rsidRPr="003B2A51">
        <w:rPr>
          <w:rFonts w:ascii="Times New Roman" w:hAnsi="Times New Roman"/>
          <w:sz w:val="24"/>
          <w:szCs w:val="24"/>
        </w:rPr>
        <w:t xml:space="preserve">. Каждый ребенок имеет право на признание его как человеческой личности, уважение его достоинства, защиту его человеческих прав, свободное развитие;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принцип ценностного единства и совместности</w:t>
      </w:r>
      <w:r w:rsidRPr="003B2A51">
        <w:rPr>
          <w:rFonts w:ascii="Times New Roman" w:hAnsi="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 xml:space="preserve">принцип </w:t>
      </w:r>
      <w:proofErr w:type="spellStart"/>
      <w:r w:rsidRPr="003B2A51">
        <w:rPr>
          <w:rFonts w:ascii="Times New Roman" w:hAnsi="Times New Roman"/>
          <w:b/>
          <w:sz w:val="24"/>
          <w:szCs w:val="24"/>
        </w:rPr>
        <w:t>культуросообразности</w:t>
      </w:r>
      <w:proofErr w:type="spellEnd"/>
      <w:r w:rsidRPr="003B2A51">
        <w:rPr>
          <w:rFonts w:ascii="Times New Roman" w:hAnsi="Times New Roman"/>
          <w:sz w:val="24"/>
          <w:szCs w:val="24"/>
        </w:rPr>
        <w:t xml:space="preserve">. Воспитание основывается на культуре и традициях России, включая культурные особенности региона;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принцип следования нравственному примеру</w:t>
      </w:r>
      <w:r w:rsidRPr="003B2A51">
        <w:rPr>
          <w:rFonts w:ascii="Times New Roman" w:hAnsi="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принцип безопасной жизнедеятельности</w:t>
      </w:r>
      <w:r w:rsidRPr="003B2A51">
        <w:rPr>
          <w:rFonts w:ascii="Times New Roman" w:hAnsi="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принцип совместной деятельности ребенка и взрослого</w:t>
      </w:r>
      <w:r w:rsidRPr="003B2A51">
        <w:rPr>
          <w:rFonts w:ascii="Times New Roman" w:hAnsi="Times New Roman"/>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 xml:space="preserve">принцип </w:t>
      </w:r>
      <w:proofErr w:type="spellStart"/>
      <w:r w:rsidRPr="003B2A51">
        <w:rPr>
          <w:rFonts w:ascii="Times New Roman" w:hAnsi="Times New Roman"/>
          <w:b/>
          <w:sz w:val="24"/>
          <w:szCs w:val="24"/>
        </w:rPr>
        <w:t>инклюзивности</w:t>
      </w:r>
      <w:proofErr w:type="spellEnd"/>
      <w:r w:rsidRPr="003B2A51">
        <w:rPr>
          <w:rFonts w:ascii="Times New Roman" w:hAnsi="Times New Roman"/>
          <w:sz w:val="24"/>
          <w:szCs w:val="24"/>
        </w:rPr>
        <w:t xml:space="preserve">.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Данные принципы реализуются в укладе детского лагеря, включающем воспитывающие среды, общности, культурные практики, совместную деятельность и события.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b/>
          <w:sz w:val="24"/>
          <w:szCs w:val="24"/>
        </w:rPr>
        <w:t xml:space="preserve">Уклад </w:t>
      </w:r>
      <w:r w:rsidRPr="003B2A51">
        <w:rPr>
          <w:rFonts w:ascii="Times New Roman" w:hAnsi="Times New Roman"/>
          <w:sz w:val="24"/>
          <w:szCs w:val="24"/>
        </w:rPr>
        <w:t xml:space="preserve">–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w:t>
      </w:r>
      <w:proofErr w:type="spellStart"/>
      <w:r w:rsidRPr="003B2A51">
        <w:rPr>
          <w:rFonts w:ascii="Times New Roman" w:hAnsi="Times New Roman"/>
          <w:sz w:val="24"/>
          <w:szCs w:val="24"/>
        </w:rPr>
        <w:t>социокультурный</w:t>
      </w:r>
      <w:proofErr w:type="spellEnd"/>
      <w:r w:rsidRPr="003B2A51">
        <w:rPr>
          <w:rFonts w:ascii="Times New Roman" w:hAnsi="Times New Roman"/>
          <w:sz w:val="24"/>
          <w:szCs w:val="24"/>
        </w:rPr>
        <w:t xml:space="preserve"> контекст.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b/>
          <w:sz w:val="24"/>
          <w:szCs w:val="24"/>
        </w:rPr>
        <w:t>Воспитывающая среда</w:t>
      </w:r>
      <w:r w:rsidRPr="003B2A51">
        <w:rPr>
          <w:rFonts w:ascii="Times New Roman" w:hAnsi="Times New Roman"/>
          <w:sz w:val="24"/>
          <w:szCs w:val="24"/>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w:t>
      </w:r>
      <w:proofErr w:type="spellStart"/>
      <w:r w:rsidRPr="003B2A51">
        <w:rPr>
          <w:rFonts w:ascii="Times New Roman" w:hAnsi="Times New Roman"/>
          <w:sz w:val="24"/>
          <w:szCs w:val="24"/>
        </w:rPr>
        <w:t>социокультурными</w:t>
      </w:r>
      <w:proofErr w:type="spellEnd"/>
      <w:r w:rsidRPr="003B2A51">
        <w:rPr>
          <w:rFonts w:ascii="Times New Roman" w:hAnsi="Times New Roman"/>
          <w:sz w:val="24"/>
          <w:szCs w:val="24"/>
        </w:rPr>
        <w:t xml:space="preserve"> ценностями, образцами и практиками. Основными характеристиками воспитывающей среды являются ее насыщенность и структурированность.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b/>
          <w:sz w:val="24"/>
          <w:szCs w:val="24"/>
        </w:rPr>
        <w:t>Воспитывающие общности</w:t>
      </w:r>
      <w:r w:rsidRPr="003B2A51">
        <w:rPr>
          <w:rFonts w:ascii="Times New Roman" w:hAnsi="Times New Roman"/>
          <w:sz w:val="24"/>
          <w:szCs w:val="24"/>
        </w:rPr>
        <w:t xml:space="preserve"> (сообщества) в детском лагере: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детские одновозрастные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spellStart"/>
      <w:proofErr w:type="gramStart"/>
      <w:r w:rsidRPr="003B2A51">
        <w:rPr>
          <w:rFonts w:ascii="Times New Roman" w:hAnsi="Times New Roman"/>
          <w:sz w:val="24"/>
          <w:szCs w:val="24"/>
        </w:rPr>
        <w:t>Дети-Воспитатель</w:t>
      </w:r>
      <w:proofErr w:type="spellEnd"/>
      <w:proofErr w:type="gramEnd"/>
      <w:r w:rsidRPr="003B2A51">
        <w:rPr>
          <w:rFonts w:ascii="Times New Roman" w:hAnsi="Times New Roman"/>
          <w:sz w:val="24"/>
          <w:szCs w:val="24"/>
        </w:rPr>
        <w:t xml:space="preserve">».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w:t>
      </w:r>
    </w:p>
    <w:p w:rsidR="00CC3138" w:rsidRPr="003B2A51" w:rsidRDefault="00CC3138" w:rsidP="00CC3138">
      <w:pPr>
        <w:widowControl w:val="0"/>
        <w:spacing w:after="0" w:line="240" w:lineRule="auto"/>
        <w:jc w:val="both"/>
        <w:rPr>
          <w:rFonts w:ascii="Times New Roman" w:hAnsi="Times New Roman"/>
          <w:b/>
          <w:sz w:val="24"/>
          <w:szCs w:val="24"/>
        </w:rPr>
      </w:pPr>
      <w:r w:rsidRPr="003B2A51">
        <w:rPr>
          <w:rFonts w:ascii="Times New Roman" w:hAnsi="Times New Roman"/>
          <w:b/>
          <w:sz w:val="24"/>
          <w:szCs w:val="24"/>
        </w:rPr>
        <w:lastRenderedPageBreak/>
        <w:t xml:space="preserve">1.3. Основные направления воспитания  </w:t>
      </w:r>
    </w:p>
    <w:p w:rsidR="00CC3138" w:rsidRPr="003B2A51" w:rsidRDefault="00CC3138" w:rsidP="00CC3138">
      <w:pPr>
        <w:widowControl w:val="0"/>
        <w:spacing w:after="0" w:line="240" w:lineRule="auto"/>
        <w:jc w:val="both"/>
        <w:rPr>
          <w:rFonts w:ascii="Times New Roman" w:hAnsi="Times New Roman"/>
          <w:sz w:val="24"/>
          <w:szCs w:val="24"/>
        </w:rPr>
      </w:pP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Практическая реализация цели и задач воспитания осуществляется в рамках следующих направлений воспитательной работы: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гражданское воспитание</w:t>
      </w:r>
      <w:r w:rsidRPr="003B2A51">
        <w:rPr>
          <w:rFonts w:ascii="Times New Roman" w:hAnsi="Times New Roman"/>
          <w:sz w:val="24"/>
          <w:szCs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воспитание патриотизма</w:t>
      </w:r>
      <w:r w:rsidRPr="003B2A51">
        <w:rPr>
          <w:rFonts w:ascii="Times New Roman" w:hAnsi="Times New Roman"/>
          <w:sz w:val="24"/>
          <w:szCs w:val="24"/>
        </w:rPr>
        <w:t xml:space="preserve">, любви к своему народу и уважения к другим народам России, формирование общероссийской культурной идентичности;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духовно-нравственное развитие</w:t>
      </w:r>
      <w:r w:rsidRPr="003B2A51">
        <w:rPr>
          <w:rFonts w:ascii="Times New Roman" w:hAnsi="Times New Roman"/>
          <w:sz w:val="24"/>
          <w:szCs w:val="24"/>
        </w:rPr>
        <w:t xml:space="preserve"> и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эстетическое воспитание</w:t>
      </w:r>
      <w:r w:rsidRPr="003B2A51">
        <w:rPr>
          <w:rFonts w:ascii="Times New Roman" w:hAnsi="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экологическое воспитание</w:t>
      </w:r>
      <w:r w:rsidRPr="003B2A51">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трудовое воспитание</w:t>
      </w:r>
      <w:r w:rsidRPr="003B2A51">
        <w:rPr>
          <w:rFonts w:ascii="Times New Roman" w:hAnsi="Times New Roman"/>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 </w:t>
      </w:r>
      <w:r w:rsidRPr="003B2A51">
        <w:rPr>
          <w:rFonts w:ascii="Times New Roman" w:hAnsi="Times New Roman"/>
          <w:b/>
          <w:sz w:val="24"/>
          <w:szCs w:val="24"/>
        </w:rPr>
        <w:t>физическое воспитание</w:t>
      </w:r>
      <w:r w:rsidRPr="003B2A51">
        <w:rPr>
          <w:rFonts w:ascii="Times New Roman" w:hAnsi="Times New Roman"/>
          <w:sz w:val="24"/>
          <w:szCs w:val="24"/>
        </w:rPr>
        <w:t xml:space="preserve">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познавательное направление</w:t>
      </w:r>
      <w:r w:rsidRPr="003B2A51">
        <w:rPr>
          <w:rFonts w:ascii="Times New Roman" w:hAnsi="Times New Roman"/>
          <w:sz w:val="24"/>
          <w:szCs w:val="24"/>
        </w:rPr>
        <w:t xml:space="preserve"> воспитания: стремление к познанию себя и других людей, природы и общества, к знаниям, образованию.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w:t>
      </w:r>
    </w:p>
    <w:p w:rsidR="00CC3138" w:rsidRPr="003B2A51" w:rsidRDefault="00CC3138" w:rsidP="00CC3138">
      <w:pPr>
        <w:widowControl w:val="0"/>
        <w:spacing w:after="0" w:line="240" w:lineRule="auto"/>
        <w:jc w:val="both"/>
        <w:rPr>
          <w:rFonts w:ascii="Times New Roman" w:hAnsi="Times New Roman"/>
          <w:b/>
          <w:sz w:val="24"/>
          <w:szCs w:val="24"/>
        </w:rPr>
      </w:pPr>
      <w:r w:rsidRPr="003B2A51">
        <w:rPr>
          <w:rFonts w:ascii="Times New Roman" w:hAnsi="Times New Roman"/>
          <w:b/>
          <w:sz w:val="24"/>
          <w:szCs w:val="24"/>
        </w:rPr>
        <w:t xml:space="preserve">1.4. Основные традиции и уникальность воспитательной деятельности  </w:t>
      </w:r>
    </w:p>
    <w:p w:rsidR="00CC3138" w:rsidRPr="003B2A51" w:rsidRDefault="00CC3138" w:rsidP="00CC3138">
      <w:pPr>
        <w:widowControl w:val="0"/>
        <w:spacing w:after="0" w:line="240" w:lineRule="auto"/>
        <w:jc w:val="both"/>
        <w:rPr>
          <w:rFonts w:ascii="Times New Roman" w:hAnsi="Times New Roman"/>
          <w:sz w:val="24"/>
          <w:szCs w:val="24"/>
        </w:rPr>
      </w:pP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Основные традиции воспитания в детском лагере являются: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 совместная деятельность детей и взрослых, как ведущий способ организации воспитательной деятельности;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создание условий, при которых для каждого ребенка предполагается роль в совместных делах (от участника до организатора, лидера того или иного дела);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создание условий для приобретения детьми нового социального опыта и освоения новых социальных ролей;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проведение общих мероприятий детского лагеря с учетом конструктивного межличностного взаимодействия детей, их социальной активности;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включение детей в процесс организации жизнедеятельности временного детского коллектива;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обмен опытом между детьми в формате «</w:t>
      </w:r>
      <w:proofErr w:type="spellStart"/>
      <w:proofErr w:type="gramStart"/>
      <w:r w:rsidRPr="003B2A51">
        <w:rPr>
          <w:rFonts w:ascii="Times New Roman" w:hAnsi="Times New Roman"/>
          <w:sz w:val="24"/>
          <w:szCs w:val="24"/>
        </w:rPr>
        <w:t>дети-детям</w:t>
      </w:r>
      <w:proofErr w:type="spellEnd"/>
      <w:proofErr w:type="gramEnd"/>
      <w:r w:rsidRPr="003B2A51">
        <w:rPr>
          <w:rFonts w:ascii="Times New Roman" w:hAnsi="Times New Roman"/>
          <w:sz w:val="24"/>
          <w:szCs w:val="24"/>
        </w:rPr>
        <w:t xml:space="preserve">»;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lastRenderedPageBreak/>
        <w:t xml:space="preserve">Уникальность воспитательного процесса в детском лагере заключается в кратковременности, автономности, сборности.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   </w:t>
      </w:r>
    </w:p>
    <w:p w:rsidR="00CC3138" w:rsidRPr="003B2A51" w:rsidRDefault="00CC3138" w:rsidP="00CC3138">
      <w:pPr>
        <w:widowControl w:val="0"/>
        <w:spacing w:after="0" w:line="240" w:lineRule="auto"/>
        <w:rPr>
          <w:rFonts w:ascii="Times New Roman" w:hAnsi="Times New Roman"/>
          <w:b/>
          <w:sz w:val="24"/>
          <w:szCs w:val="24"/>
        </w:rPr>
      </w:pPr>
    </w:p>
    <w:p w:rsidR="00CC3138" w:rsidRPr="003B2A51" w:rsidRDefault="00CC3138" w:rsidP="00CC3138">
      <w:pPr>
        <w:widowControl w:val="0"/>
        <w:spacing w:after="0" w:line="240" w:lineRule="auto"/>
        <w:rPr>
          <w:rFonts w:ascii="Times New Roman" w:hAnsi="Times New Roman"/>
          <w:b/>
          <w:sz w:val="24"/>
          <w:szCs w:val="24"/>
        </w:rPr>
      </w:pPr>
    </w:p>
    <w:p w:rsidR="00CC3138" w:rsidRDefault="00CC3138" w:rsidP="00CC3138">
      <w:pPr>
        <w:widowControl w:val="0"/>
        <w:spacing w:after="0" w:line="240" w:lineRule="auto"/>
        <w:jc w:val="center"/>
        <w:rPr>
          <w:rFonts w:ascii="Times New Roman" w:hAnsi="Times New Roman"/>
          <w:b/>
          <w:sz w:val="24"/>
          <w:szCs w:val="24"/>
        </w:rPr>
      </w:pPr>
    </w:p>
    <w:p w:rsidR="00CC3138" w:rsidRPr="003B2A51" w:rsidRDefault="00CC3138" w:rsidP="00CC3138">
      <w:pPr>
        <w:widowControl w:val="0"/>
        <w:spacing w:after="0" w:line="240" w:lineRule="auto"/>
        <w:jc w:val="center"/>
        <w:rPr>
          <w:rFonts w:ascii="Times New Roman" w:hAnsi="Times New Roman"/>
          <w:b/>
          <w:sz w:val="24"/>
          <w:szCs w:val="24"/>
        </w:rPr>
      </w:pPr>
      <w:r w:rsidRPr="003B2A51">
        <w:rPr>
          <w:rFonts w:ascii="Times New Roman" w:hAnsi="Times New Roman"/>
          <w:b/>
          <w:sz w:val="24"/>
          <w:szCs w:val="24"/>
        </w:rPr>
        <w:t>Раздел 2. Содержание, виды и форы воспитательной деятельности</w:t>
      </w:r>
    </w:p>
    <w:p w:rsidR="00CC3138" w:rsidRPr="003B2A51" w:rsidRDefault="00CC3138" w:rsidP="00CC3138">
      <w:pPr>
        <w:widowControl w:val="0"/>
        <w:spacing w:after="0" w:line="240" w:lineRule="auto"/>
        <w:rPr>
          <w:rFonts w:ascii="Times New Roman" w:hAnsi="Times New Roman"/>
          <w:sz w:val="24"/>
          <w:szCs w:val="24"/>
        </w:rPr>
      </w:pP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Достижение цели и решение задач воспитания осуществляется в рамках всех направлений деятельности детского лагеря «Ритм». Содержание, виды и формы воспитательной деятельности представлены в соответствующих модулях.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Состав и содержание модулей определяется с учетом уклада детского лагеря, реальной деятельности, имеющихся в детском лагере ресурсов, планов.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ИНВАРИАНТНЫЕ МОДУЛИ </w:t>
      </w:r>
    </w:p>
    <w:p w:rsidR="00CC3138" w:rsidRPr="003B2A51" w:rsidRDefault="00CC3138" w:rsidP="00CC3138">
      <w:pPr>
        <w:widowControl w:val="0"/>
        <w:spacing w:after="0" w:line="240" w:lineRule="auto"/>
        <w:jc w:val="both"/>
        <w:rPr>
          <w:rFonts w:ascii="Times New Roman" w:hAnsi="Times New Roman"/>
          <w:b/>
          <w:sz w:val="24"/>
          <w:szCs w:val="24"/>
        </w:rPr>
      </w:pPr>
      <w:r w:rsidRPr="003B2A51">
        <w:rPr>
          <w:rFonts w:ascii="Times New Roman" w:hAnsi="Times New Roman"/>
          <w:b/>
          <w:sz w:val="24"/>
          <w:szCs w:val="24"/>
        </w:rPr>
        <w:t xml:space="preserve">2.1. Модуль «Будущее России» </w:t>
      </w:r>
    </w:p>
    <w:p w:rsidR="00CC3138" w:rsidRPr="003B2A51" w:rsidRDefault="00CC3138" w:rsidP="00CC3138">
      <w:pPr>
        <w:widowControl w:val="0"/>
        <w:spacing w:after="0" w:line="240" w:lineRule="auto"/>
        <w:ind w:firstLine="708"/>
        <w:jc w:val="both"/>
        <w:rPr>
          <w:rFonts w:ascii="Times New Roman" w:hAnsi="Times New Roman"/>
          <w:sz w:val="24"/>
          <w:szCs w:val="24"/>
        </w:rPr>
      </w:pPr>
      <w:proofErr w:type="gramStart"/>
      <w:r w:rsidRPr="003B2A51">
        <w:rPr>
          <w:rFonts w:ascii="Times New Roman" w:hAnsi="Times New Roman"/>
          <w:sz w:val="24"/>
          <w:szCs w:val="24"/>
        </w:rPr>
        <w:t>Направлен</w:t>
      </w:r>
      <w:proofErr w:type="gramEnd"/>
      <w:r w:rsidRPr="003B2A51">
        <w:rPr>
          <w:rFonts w:ascii="Times New Roman" w:hAnsi="Times New Roman"/>
          <w:sz w:val="24"/>
          <w:szCs w:val="24"/>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Деятельность реализуется по направлениям: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1 июня - День защиты детей;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6 июня - день русского языка;</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12 июня - День России; </w:t>
      </w:r>
    </w:p>
    <w:p w:rsidR="00CC3138" w:rsidRDefault="00CC3138" w:rsidP="00CC3138">
      <w:pPr>
        <w:spacing w:after="18"/>
        <w:ind w:left="-15" w:right="218"/>
      </w:pPr>
      <w:r>
        <w:rPr>
          <w:rFonts w:ascii="Times New Roman" w:hAnsi="Times New Roman"/>
          <w:sz w:val="24"/>
          <w:szCs w:val="24"/>
        </w:rPr>
        <w:t xml:space="preserve">             </w:t>
      </w:r>
      <w:r w:rsidRPr="003B2A51">
        <w:rPr>
          <w:rFonts w:ascii="Times New Roman" w:hAnsi="Times New Roman"/>
          <w:sz w:val="24"/>
          <w:szCs w:val="24"/>
        </w:rPr>
        <w:t>22 июня - День памяти и скорби.</w:t>
      </w:r>
      <w:r w:rsidRPr="00BD7402">
        <w:t xml:space="preserve"> </w:t>
      </w:r>
    </w:p>
    <w:p w:rsidR="00CC3138" w:rsidRPr="00BD7402" w:rsidRDefault="00CC3138" w:rsidP="00CC3138">
      <w:pPr>
        <w:spacing w:after="18"/>
        <w:ind w:left="-15" w:right="218" w:firstLine="723"/>
        <w:rPr>
          <w:rFonts w:ascii="Times New Roman" w:hAnsi="Times New Roman"/>
          <w:sz w:val="24"/>
          <w:szCs w:val="24"/>
        </w:rPr>
      </w:pPr>
      <w:r w:rsidRPr="00BD7402">
        <w:rPr>
          <w:rFonts w:ascii="Times New Roman" w:hAnsi="Times New Roman"/>
          <w:sz w:val="24"/>
          <w:szCs w:val="24"/>
        </w:rPr>
        <w:t xml:space="preserve">Ключевыми памятными датами, взятыми за основу смены в 2025 году, стали: Год защитника Отечества, год 80 - </w:t>
      </w:r>
      <w:proofErr w:type="spellStart"/>
      <w:r w:rsidRPr="00BD7402">
        <w:rPr>
          <w:rFonts w:ascii="Times New Roman" w:hAnsi="Times New Roman"/>
          <w:sz w:val="24"/>
          <w:szCs w:val="24"/>
        </w:rPr>
        <w:t>летия</w:t>
      </w:r>
      <w:proofErr w:type="spellEnd"/>
      <w:r w:rsidRPr="00BD7402">
        <w:rPr>
          <w:rFonts w:ascii="Times New Roman" w:hAnsi="Times New Roman"/>
          <w:sz w:val="24"/>
          <w:szCs w:val="24"/>
        </w:rPr>
        <w:t xml:space="preserve"> Победы в Великой Отечественной войне 1941-1945 годов.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 Участие во всероссийских мероприятиях и акциях, посвященных значимым отечественным и международным событиям.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Проведение всероссийских и региональных мероприятий.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Взаимодействие с общественными организациями Российской Федерации, региона.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Формирование межкультурных компетенций.  </w:t>
      </w:r>
    </w:p>
    <w:p w:rsidR="00CC3138" w:rsidRDefault="00CC3138" w:rsidP="00CC3138">
      <w:pPr>
        <w:widowControl w:val="0"/>
        <w:spacing w:after="0" w:line="240" w:lineRule="auto"/>
        <w:jc w:val="both"/>
        <w:rPr>
          <w:rFonts w:ascii="Times New Roman" w:hAnsi="Times New Roman"/>
          <w:b/>
          <w:sz w:val="24"/>
          <w:szCs w:val="24"/>
        </w:rPr>
      </w:pP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b/>
          <w:sz w:val="24"/>
          <w:szCs w:val="24"/>
        </w:rPr>
        <w:t>2.2. Модуль «Ключевые мероприятия детского лагеря»</w:t>
      </w:r>
      <w:r w:rsidRPr="003B2A51">
        <w:rPr>
          <w:rFonts w:ascii="Times New Roman" w:hAnsi="Times New Roman"/>
          <w:sz w:val="24"/>
          <w:szCs w:val="24"/>
        </w:rPr>
        <w:t xml:space="preserve">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Ключевые мероприятия – это главные традиционные мероприятия детского лагеря, в которых принимает участие большая часть детей. Реализация воспитательного потенциала ключевых мероприятий детского лагеря предусматривает: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Торжественное открытие и закрытие смены (программы);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Тематические дни. Проведение тематических дней и мероприятий согласно </w:t>
      </w:r>
      <w:r w:rsidRPr="003B2A51">
        <w:rPr>
          <w:rFonts w:ascii="Times New Roman" w:hAnsi="Times New Roman"/>
          <w:sz w:val="24"/>
          <w:szCs w:val="24"/>
        </w:rPr>
        <w:lastRenderedPageBreak/>
        <w:t xml:space="preserve">перечню основных государственных и народных праздников, памятных дат.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В детском лагере может утверждаться свой календарь памятных дат и знаменательных событий на год (сезон), составленный с учетом перечисленных документов.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Торжественная церемония подъема Государственного флага Российской Федерации;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тематические и спортивные праздники, творческие фестивали;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w:t>
      </w:r>
    </w:p>
    <w:p w:rsidR="00CC3138" w:rsidRPr="003B2A51" w:rsidRDefault="00CC3138" w:rsidP="00CC3138">
      <w:pPr>
        <w:widowControl w:val="0"/>
        <w:spacing w:after="0" w:line="240" w:lineRule="auto"/>
        <w:jc w:val="both"/>
        <w:rPr>
          <w:rFonts w:ascii="Times New Roman" w:hAnsi="Times New Roman"/>
          <w:b/>
          <w:sz w:val="24"/>
          <w:szCs w:val="24"/>
        </w:rPr>
      </w:pPr>
      <w:r w:rsidRPr="003B2A51">
        <w:rPr>
          <w:rFonts w:ascii="Times New Roman" w:hAnsi="Times New Roman"/>
          <w:b/>
          <w:sz w:val="24"/>
          <w:szCs w:val="24"/>
        </w:rPr>
        <w:t xml:space="preserve">2.3. Модуль «Отрядная работа»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Для эффективного использования воспитательного потенциала отрядной работы необходимо учитывать особенности временного детского коллектива: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Коллектив функционирует в течение короткого промежутка времени- 21 день.</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Коллективная деятельность. Участники коллектива вовлечены в совместную деятельность.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Завершенность развития: полный цикл: от формирования до завершения функционирования.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Реализация воспитательного потенциала отрядной работы предусматривает: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планирование и проведение отрядной деятельности;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 </w:t>
      </w:r>
    </w:p>
    <w:p w:rsidR="00CC3138" w:rsidRPr="003B2A51" w:rsidRDefault="00CC3138" w:rsidP="00CC3138">
      <w:pPr>
        <w:widowControl w:val="0"/>
        <w:spacing w:after="0" w:line="240" w:lineRule="auto"/>
        <w:ind w:firstLine="708"/>
        <w:jc w:val="both"/>
        <w:rPr>
          <w:rFonts w:ascii="Times New Roman" w:hAnsi="Times New Roman"/>
          <w:sz w:val="24"/>
          <w:szCs w:val="24"/>
        </w:rPr>
      </w:pPr>
      <w:proofErr w:type="gramStart"/>
      <w:r w:rsidRPr="003B2A51">
        <w:rPr>
          <w:rFonts w:ascii="Times New Roman" w:hAnsi="Times New Roman"/>
          <w:sz w:val="24"/>
          <w:szCs w:val="24"/>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3B2A51">
        <w:rPr>
          <w:rFonts w:ascii="Times New Roman" w:hAnsi="Times New Roman"/>
          <w:sz w:val="24"/>
          <w:szCs w:val="24"/>
        </w:rPr>
        <w:t>общелагерные</w:t>
      </w:r>
      <w:proofErr w:type="spellEnd"/>
      <w:r w:rsidRPr="003B2A51">
        <w:rPr>
          <w:rFonts w:ascii="Times New Roman" w:hAnsi="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т.д.; </w:t>
      </w:r>
      <w:proofErr w:type="gramEnd"/>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формирование и сплочение отряда (временного детского коллектив) через игры, тренинги на сплочение и </w:t>
      </w:r>
      <w:proofErr w:type="spellStart"/>
      <w:r w:rsidRPr="003B2A51">
        <w:rPr>
          <w:rFonts w:ascii="Times New Roman" w:hAnsi="Times New Roman"/>
          <w:sz w:val="24"/>
          <w:szCs w:val="24"/>
        </w:rPr>
        <w:t>командообразование</w:t>
      </w:r>
      <w:proofErr w:type="spellEnd"/>
      <w:r w:rsidRPr="003B2A51">
        <w:rPr>
          <w:rFonts w:ascii="Times New Roman" w:hAnsi="Times New Roman"/>
          <w:sz w:val="24"/>
          <w:szCs w:val="24"/>
        </w:rPr>
        <w:t xml:space="preserve">,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w:t>
      </w:r>
      <w:r w:rsidRPr="003B2A51">
        <w:rPr>
          <w:rFonts w:ascii="Times New Roman" w:hAnsi="Times New Roman"/>
          <w:sz w:val="24"/>
          <w:szCs w:val="24"/>
        </w:rPr>
        <w:lastRenderedPageBreak/>
        <w:t xml:space="preserve">подчеркнут принадлежность именно к этому конкретному коллективу;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диагностику интересов, склонностей, ценностных ориентаций, выявление лидеров, аутсайдеров через наблюдение, игры, анкеты;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аналитическую работу с детьми: анализ дня, анализ ситуации, мероприятия, анализ смены, результатов;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поддержка детских инициатив и детского самоуправления; - сбор отряда: хозяйственный сбор, организационный сбор, утренний информационный сбор отряда и др.;  </w:t>
      </w:r>
    </w:p>
    <w:p w:rsidR="00CC3138" w:rsidRPr="003B2A51" w:rsidRDefault="00CC3138" w:rsidP="00CC3138">
      <w:pPr>
        <w:widowControl w:val="0"/>
        <w:spacing w:after="0" w:line="240" w:lineRule="auto"/>
        <w:ind w:firstLine="708"/>
        <w:jc w:val="both"/>
        <w:rPr>
          <w:rFonts w:ascii="Times New Roman" w:hAnsi="Times New Roman"/>
          <w:sz w:val="24"/>
          <w:szCs w:val="24"/>
        </w:rPr>
      </w:pPr>
      <w:proofErr w:type="gramStart"/>
      <w:r w:rsidRPr="003B2A51">
        <w:rPr>
          <w:rFonts w:ascii="Times New Roman" w:hAnsi="Times New Roman"/>
          <w:sz w:val="24"/>
          <w:szCs w:val="24"/>
        </w:rPr>
        <w:t xml:space="preserve">- огонек (отрядная «свеча»): огонек знакомства, огонек </w:t>
      </w:r>
      <w:proofErr w:type="spellStart"/>
      <w:r w:rsidRPr="003B2A51">
        <w:rPr>
          <w:rFonts w:ascii="Times New Roman" w:hAnsi="Times New Roman"/>
          <w:sz w:val="24"/>
          <w:szCs w:val="24"/>
        </w:rPr>
        <w:t>оргпериода</w:t>
      </w:r>
      <w:proofErr w:type="spellEnd"/>
      <w:r w:rsidRPr="003B2A51">
        <w:rPr>
          <w:rFonts w:ascii="Times New Roman" w:hAnsi="Times New Roman"/>
          <w:sz w:val="24"/>
          <w:szCs w:val="24"/>
        </w:rPr>
        <w:t>, огонек – анализ дня, огонек прощания, тематический огонек.</w:t>
      </w:r>
      <w:proofErr w:type="gramEnd"/>
      <w:r w:rsidRPr="003B2A51">
        <w:rPr>
          <w:rFonts w:ascii="Times New Roman" w:hAnsi="Times New Roman"/>
          <w:sz w:val="24"/>
          <w:szCs w:val="24"/>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b/>
          <w:sz w:val="24"/>
          <w:szCs w:val="24"/>
        </w:rPr>
        <w:t>2.4. Модуль «Коллективно-творческое дело (КТД)»</w:t>
      </w:r>
      <w:r w:rsidRPr="003B2A51">
        <w:rPr>
          <w:rFonts w:ascii="Times New Roman" w:hAnsi="Times New Roman"/>
          <w:sz w:val="24"/>
          <w:szCs w:val="24"/>
        </w:rPr>
        <w:t xml:space="preserve">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3B2A51">
        <w:rPr>
          <w:rFonts w:ascii="Times New Roman" w:hAnsi="Times New Roman"/>
          <w:sz w:val="24"/>
          <w:szCs w:val="24"/>
        </w:rPr>
        <w:t>при</w:t>
      </w:r>
      <w:proofErr w:type="gramEnd"/>
      <w:r w:rsidRPr="003B2A51">
        <w:rPr>
          <w:rFonts w:ascii="Times New Roman" w:hAnsi="Times New Roman"/>
          <w:sz w:val="24"/>
          <w:szCs w:val="24"/>
        </w:rPr>
        <w:t xml:space="preserve"> которой вожатые действуют как старшие помощники и наставники детей. КТД могут быть отрядными и </w:t>
      </w:r>
      <w:proofErr w:type="spellStart"/>
      <w:r w:rsidRPr="003B2A51">
        <w:rPr>
          <w:rFonts w:ascii="Times New Roman" w:hAnsi="Times New Roman"/>
          <w:sz w:val="24"/>
          <w:szCs w:val="24"/>
        </w:rPr>
        <w:t>общелагерными</w:t>
      </w:r>
      <w:proofErr w:type="spellEnd"/>
      <w:r w:rsidRPr="003B2A51">
        <w:rPr>
          <w:rFonts w:ascii="Times New Roman" w:hAnsi="Times New Roman"/>
          <w:sz w:val="24"/>
          <w:szCs w:val="24"/>
        </w:rPr>
        <w:t xml:space="preserve">.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Различаются следующие виды КТД по направленности деятельности: трудовые, познавательные, художественные, экологические, </w:t>
      </w:r>
      <w:proofErr w:type="spellStart"/>
      <w:r w:rsidRPr="003B2A51">
        <w:rPr>
          <w:rFonts w:ascii="Times New Roman" w:hAnsi="Times New Roman"/>
          <w:sz w:val="24"/>
          <w:szCs w:val="24"/>
        </w:rPr>
        <w:t>досуговые</w:t>
      </w:r>
      <w:proofErr w:type="spellEnd"/>
      <w:r w:rsidRPr="003B2A51">
        <w:rPr>
          <w:rFonts w:ascii="Times New Roman" w:hAnsi="Times New Roman"/>
          <w:sz w:val="24"/>
          <w:szCs w:val="24"/>
        </w:rPr>
        <w:t xml:space="preserve">, спортивные. Каждый вид коллективного творческого дела обогащает личность определенным видом общественного ценного опыта.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2.5. Модуль «Самоуправление»</w:t>
      </w:r>
      <w:r w:rsidRPr="003B2A51">
        <w:rPr>
          <w:rFonts w:ascii="Times New Roman" w:hAnsi="Times New Roman"/>
          <w:sz w:val="24"/>
          <w:szCs w:val="24"/>
        </w:rPr>
        <w:t xml:space="preserve">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Самоуправление формируется с первых дней смены, то есть в организационный период.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b/>
          <w:sz w:val="24"/>
          <w:szCs w:val="24"/>
        </w:rPr>
        <w:t>На уровне детского лагеря</w:t>
      </w:r>
      <w:r w:rsidRPr="003B2A51">
        <w:rPr>
          <w:rFonts w:ascii="Times New Roman" w:hAnsi="Times New Roman"/>
          <w:sz w:val="24"/>
          <w:szCs w:val="24"/>
        </w:rPr>
        <w:t xml:space="preserve">: самоуправление в детском лагере складывается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b/>
          <w:sz w:val="24"/>
          <w:szCs w:val="24"/>
        </w:rPr>
        <w:t>На уровне отряда</w:t>
      </w:r>
      <w:r w:rsidRPr="003B2A51">
        <w:rPr>
          <w:rFonts w:ascii="Times New Roman" w:hAnsi="Times New Roman"/>
          <w:sz w:val="24"/>
          <w:szCs w:val="24"/>
        </w:rPr>
        <w:t xml:space="preserve">: через деятельность лидеров, выбранных по инициативе и предложениям членов отряда (командиров, физоргов, </w:t>
      </w:r>
      <w:proofErr w:type="spellStart"/>
      <w:r w:rsidRPr="003B2A51">
        <w:rPr>
          <w:rFonts w:ascii="Times New Roman" w:hAnsi="Times New Roman"/>
          <w:sz w:val="24"/>
          <w:szCs w:val="24"/>
        </w:rPr>
        <w:t>культорг</w:t>
      </w:r>
      <w:proofErr w:type="spellEnd"/>
      <w:r w:rsidRPr="003B2A51">
        <w:rPr>
          <w:rFonts w:ascii="Times New Roman" w:hAnsi="Times New Roman"/>
          <w:sz w:val="24"/>
          <w:szCs w:val="24"/>
        </w:rPr>
        <w:t xml:space="preserve"> и др.), представляющих интересы отряда в общих делах детского лагеря, при взаимодействии с администрацией детского лагеря.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При формировании структуры отрядного самоуправления применяется метод чередования творческих поручений (ЧТП).  Важным моментом в организации самоуправления в отряде и лагере является его структура, которая строится с учетом </w:t>
      </w:r>
      <w:r w:rsidRPr="003B2A51">
        <w:rPr>
          <w:rFonts w:ascii="Times New Roman" w:hAnsi="Times New Roman"/>
          <w:sz w:val="24"/>
          <w:szCs w:val="24"/>
        </w:rPr>
        <w:lastRenderedPageBreak/>
        <w:t xml:space="preserve">уклада детского лагеря, направленности образовательной программы и игровой модели смены. </w:t>
      </w:r>
    </w:p>
    <w:p w:rsidR="00CC3138" w:rsidRPr="003B2A51" w:rsidRDefault="00CC3138" w:rsidP="00CC3138">
      <w:pPr>
        <w:widowControl w:val="0"/>
        <w:spacing w:after="0" w:line="240" w:lineRule="auto"/>
        <w:jc w:val="both"/>
        <w:rPr>
          <w:rFonts w:ascii="Times New Roman" w:hAnsi="Times New Roman"/>
          <w:sz w:val="24"/>
          <w:szCs w:val="24"/>
        </w:rPr>
      </w:pP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b/>
          <w:sz w:val="24"/>
          <w:szCs w:val="24"/>
        </w:rPr>
        <w:t>2.6. Модуль «Здоровый образ жизни»</w:t>
      </w:r>
      <w:r w:rsidRPr="003B2A51">
        <w:rPr>
          <w:rFonts w:ascii="Times New Roman" w:hAnsi="Times New Roman"/>
          <w:sz w:val="24"/>
          <w:szCs w:val="24"/>
        </w:rPr>
        <w:t xml:space="preserve">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Модуль предполагает восстановление физического и психического здоровья в благоприятных природных и </w:t>
      </w:r>
      <w:proofErr w:type="spellStart"/>
      <w:r w:rsidRPr="003B2A51">
        <w:rPr>
          <w:rFonts w:ascii="Times New Roman" w:hAnsi="Times New Roman"/>
          <w:sz w:val="24"/>
          <w:szCs w:val="24"/>
        </w:rPr>
        <w:t>социокультурных</w:t>
      </w:r>
      <w:proofErr w:type="spellEnd"/>
      <w:r w:rsidRPr="003B2A51">
        <w:rPr>
          <w:rFonts w:ascii="Times New Roman" w:hAnsi="Times New Roman"/>
          <w:sz w:val="24"/>
          <w:szCs w:val="24"/>
        </w:rPr>
        <w:t xml:space="preserve">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Система мероприятий в детском лагере, направленных на воспитание ответственного отношения у детей к своему здоровью и здоровью окружающих, включает: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proofErr w:type="gramStart"/>
      <w:r w:rsidRPr="003B2A51">
        <w:rPr>
          <w:rFonts w:ascii="Times New Roman" w:hAnsi="Times New Roman"/>
          <w:sz w:val="24"/>
          <w:szCs w:val="24"/>
        </w:rPr>
        <w:t>физкультурно-спортивных</w:t>
      </w:r>
      <w:proofErr w:type="gramEnd"/>
      <w:r w:rsidRPr="003B2A51">
        <w:rPr>
          <w:rFonts w:ascii="Times New Roman" w:hAnsi="Times New Roman"/>
          <w:sz w:val="24"/>
          <w:szCs w:val="24"/>
        </w:rPr>
        <w:t xml:space="preserve"> мероприятия: зарядка, спортивные соревнования, эстафеты, спортивные часы;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спортивно-оздоровительные события и мероприятия на свежем воздухе - просветительские беседы, направленные на профилактику вредных привычек и привлечение интереса детей к занятиям физкультурой и спортом;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встречи с известными (интересными) людьми - общественными деятелями, деятелями спорта, культуры и искусства и др.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b/>
          <w:sz w:val="24"/>
          <w:szCs w:val="24"/>
        </w:rPr>
        <w:t>2.7. Модуль «Организация предметно-эстетической среды»</w:t>
      </w:r>
      <w:r w:rsidRPr="003B2A51">
        <w:rPr>
          <w:rFonts w:ascii="Times New Roman" w:hAnsi="Times New Roman"/>
          <w:sz w:val="24"/>
          <w:szCs w:val="24"/>
        </w:rPr>
        <w:t xml:space="preserve">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В детском лагере «Ритм» создана «дружелюбная» предметно-эстетическая среда, т.к. на период смены лагерь становится новым местом жизнедеятельности ребенка.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Реализация воспитательного потенциала предметно-эстетической среды предусматривает: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proofErr w:type="gramStart"/>
      <w:r w:rsidRPr="003B2A51">
        <w:rPr>
          <w:rFonts w:ascii="Times New Roman" w:hAnsi="Times New Roman"/>
          <w:sz w:val="24"/>
          <w:szCs w:val="24"/>
        </w:rPr>
        <w:t>с</w:t>
      </w:r>
      <w:proofErr w:type="gramEnd"/>
      <w:r w:rsidRPr="003B2A51">
        <w:rPr>
          <w:rFonts w:ascii="Times New Roman" w:hAnsi="Times New Roman"/>
          <w:sz w:val="24"/>
          <w:szCs w:val="24"/>
        </w:rPr>
        <w:t xml:space="preserve">обытийный дизайн – оформление пространства проведения событий (праздников, церемоний, творческих вечеров, выставок, КТД, отрядных дел и т.п.);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оформление образовательной, </w:t>
      </w:r>
      <w:proofErr w:type="spellStart"/>
      <w:r w:rsidRPr="003B2A51">
        <w:rPr>
          <w:rFonts w:ascii="Times New Roman" w:hAnsi="Times New Roman"/>
          <w:sz w:val="24"/>
          <w:szCs w:val="24"/>
        </w:rPr>
        <w:t>досуговой</w:t>
      </w:r>
      <w:proofErr w:type="spellEnd"/>
      <w:r w:rsidRPr="003B2A51">
        <w:rPr>
          <w:rFonts w:ascii="Times New Roman" w:hAnsi="Times New Roman"/>
          <w:sz w:val="24"/>
          <w:szCs w:val="24"/>
        </w:rPr>
        <w:t xml:space="preserve"> и спортивной инфраструктуры;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совместная с детьми разработка, создание и популяризация особой лагерной и отрядной символики (флаг, гимн, эмблема, логотип, элементы   костюма и т.п.);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звуковое пространство детском </w:t>
      </w:r>
      <w:proofErr w:type="gramStart"/>
      <w:r w:rsidRPr="003B2A51">
        <w:rPr>
          <w:rFonts w:ascii="Times New Roman" w:hAnsi="Times New Roman"/>
          <w:sz w:val="24"/>
          <w:szCs w:val="24"/>
        </w:rPr>
        <w:t>лагере</w:t>
      </w:r>
      <w:proofErr w:type="gramEnd"/>
      <w:r w:rsidRPr="003B2A51">
        <w:rPr>
          <w:rFonts w:ascii="Times New Roman" w:hAnsi="Times New Roman"/>
          <w:sz w:val="24"/>
          <w:szCs w:val="24"/>
        </w:rPr>
        <w:t xml:space="preserve"> – работа детского радио, аудио сообщения (информация, музыка) позитивной духовно-нравственной, гражданско-патриотической </w:t>
      </w:r>
      <w:r w:rsidRPr="003B2A51">
        <w:rPr>
          <w:rFonts w:ascii="Times New Roman" w:hAnsi="Times New Roman"/>
          <w:sz w:val="24"/>
          <w:szCs w:val="24"/>
        </w:rPr>
        <w:lastRenderedPageBreak/>
        <w:t xml:space="preserve">воспитательной направленности, исполнение гимна РФ;  </w:t>
      </w:r>
    </w:p>
    <w:p w:rsidR="00CC3138" w:rsidRPr="003B2A51" w:rsidRDefault="00CC3138" w:rsidP="00CC3138">
      <w:pPr>
        <w:widowControl w:val="0"/>
        <w:spacing w:after="0" w:line="240" w:lineRule="auto"/>
        <w:ind w:firstLine="708"/>
        <w:jc w:val="both"/>
        <w:rPr>
          <w:rFonts w:ascii="Times New Roman" w:hAnsi="Times New Roman"/>
          <w:sz w:val="24"/>
          <w:szCs w:val="24"/>
        </w:rPr>
      </w:pPr>
      <w:proofErr w:type="gramStart"/>
      <w:r w:rsidRPr="003B2A51">
        <w:rPr>
          <w:rFonts w:ascii="Times New Roman" w:hAnsi="Times New Roman"/>
          <w:sz w:val="24"/>
          <w:szCs w:val="24"/>
        </w:rPr>
        <w:t xml:space="preserve">-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w:t>
      </w:r>
      <w:proofErr w:type="spellStart"/>
      <w:r w:rsidRPr="003B2A51">
        <w:rPr>
          <w:rFonts w:ascii="Times New Roman" w:hAnsi="Times New Roman"/>
          <w:sz w:val="24"/>
          <w:szCs w:val="24"/>
        </w:rPr>
        <w:t>духовнонравственного</w:t>
      </w:r>
      <w:proofErr w:type="spellEnd"/>
      <w:r w:rsidRPr="003B2A51">
        <w:rPr>
          <w:rFonts w:ascii="Times New Roman" w:hAnsi="Times New Roman"/>
          <w:sz w:val="24"/>
          <w:szCs w:val="24"/>
        </w:rPr>
        <w:t xml:space="preserve"> содержания, поздравления, афиши и т.п.; </w:t>
      </w:r>
      <w:proofErr w:type="gramEnd"/>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размещение регулярно сменяемых экспозиций творческих работ детей, демонстрирующих их способности, знакомящих с работами друг друга, </w:t>
      </w:r>
      <w:proofErr w:type="spellStart"/>
      <w:r w:rsidRPr="003B2A51">
        <w:rPr>
          <w:rFonts w:ascii="Times New Roman" w:hAnsi="Times New Roman"/>
          <w:sz w:val="24"/>
          <w:szCs w:val="24"/>
        </w:rPr>
        <w:t>фотоотчетов</w:t>
      </w:r>
      <w:proofErr w:type="spellEnd"/>
      <w:r w:rsidRPr="003B2A51">
        <w:rPr>
          <w:rFonts w:ascii="Times New Roman" w:hAnsi="Times New Roman"/>
          <w:sz w:val="24"/>
          <w:szCs w:val="24"/>
        </w:rPr>
        <w:t xml:space="preserve"> об интересных событиях детском лагере.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b/>
          <w:sz w:val="24"/>
          <w:szCs w:val="24"/>
        </w:rPr>
        <w:t>2.8. Модуль «Профилактика и безопасность»</w:t>
      </w:r>
      <w:r w:rsidRPr="003B2A51">
        <w:rPr>
          <w:rFonts w:ascii="Times New Roman" w:hAnsi="Times New Roman"/>
          <w:sz w:val="24"/>
          <w:szCs w:val="24"/>
        </w:rPr>
        <w:t xml:space="preserve">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Профилактика и безопасность – профилактика </w:t>
      </w:r>
      <w:proofErr w:type="spellStart"/>
      <w:r w:rsidRPr="003B2A51">
        <w:rPr>
          <w:rFonts w:ascii="Times New Roman" w:hAnsi="Times New Roman"/>
          <w:sz w:val="24"/>
          <w:szCs w:val="24"/>
        </w:rPr>
        <w:t>девиантного</w:t>
      </w:r>
      <w:proofErr w:type="spellEnd"/>
      <w:r w:rsidRPr="003B2A51">
        <w:rPr>
          <w:rFonts w:ascii="Times New Roman" w:hAnsi="Times New Roman"/>
          <w:sz w:val="24"/>
          <w:szCs w:val="24"/>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физическую и психологическую безопасность ребенка в новых условиях; - специализированные проекты и смены;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rsidR="00CC3138" w:rsidRPr="003B2A51" w:rsidRDefault="00CC3138" w:rsidP="00CC3138">
      <w:pPr>
        <w:widowControl w:val="0"/>
        <w:spacing w:after="0" w:line="240" w:lineRule="auto"/>
        <w:ind w:firstLine="708"/>
        <w:jc w:val="both"/>
        <w:rPr>
          <w:rFonts w:ascii="Times New Roman" w:hAnsi="Times New Roman"/>
          <w:sz w:val="24"/>
          <w:szCs w:val="24"/>
        </w:rPr>
      </w:pPr>
      <w:proofErr w:type="gramStart"/>
      <w:r w:rsidRPr="003B2A51">
        <w:rPr>
          <w:rFonts w:ascii="Times New Roman" w:hAnsi="Times New Roman"/>
          <w:sz w:val="24"/>
          <w:szCs w:val="24"/>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3B2A51">
        <w:rPr>
          <w:rFonts w:ascii="Times New Roman" w:hAnsi="Times New Roman"/>
          <w:sz w:val="24"/>
          <w:szCs w:val="24"/>
        </w:rPr>
        <w:t>антиэкстремистская</w:t>
      </w:r>
      <w:proofErr w:type="spellEnd"/>
      <w:r w:rsidRPr="003B2A51">
        <w:rPr>
          <w:rFonts w:ascii="Times New Roman" w:hAnsi="Times New Roman"/>
          <w:sz w:val="24"/>
          <w:szCs w:val="24"/>
        </w:rPr>
        <w:t xml:space="preserve"> безопасность и т.д.; </w:t>
      </w:r>
      <w:proofErr w:type="gramEnd"/>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организацию превентивной работы со сценариями социально одобряемого поведения, развитие у обучающихся навыков </w:t>
      </w:r>
      <w:proofErr w:type="spellStart"/>
      <w:r w:rsidRPr="003B2A51">
        <w:rPr>
          <w:rFonts w:ascii="Times New Roman" w:hAnsi="Times New Roman"/>
          <w:sz w:val="24"/>
          <w:szCs w:val="24"/>
        </w:rPr>
        <w:t>саморефлексии</w:t>
      </w:r>
      <w:proofErr w:type="spellEnd"/>
      <w:r w:rsidRPr="003B2A51">
        <w:rPr>
          <w:rFonts w:ascii="Times New Roman" w:hAnsi="Times New Roman"/>
          <w:sz w:val="24"/>
          <w:szCs w:val="24"/>
        </w:rPr>
        <w:t xml:space="preserve">, самоконтроля, устойчивости к негативному воздействию, групповому давлению; </w:t>
      </w:r>
    </w:p>
    <w:p w:rsidR="00CC3138" w:rsidRPr="003B2A51" w:rsidRDefault="00CC3138" w:rsidP="00CC3138">
      <w:pPr>
        <w:widowControl w:val="0"/>
        <w:spacing w:after="0" w:line="240" w:lineRule="auto"/>
        <w:ind w:firstLine="708"/>
        <w:jc w:val="both"/>
        <w:rPr>
          <w:rFonts w:ascii="Times New Roman" w:hAnsi="Times New Roman"/>
          <w:sz w:val="24"/>
          <w:szCs w:val="24"/>
        </w:rPr>
      </w:pPr>
      <w:proofErr w:type="gramStart"/>
      <w:r w:rsidRPr="003B2A51">
        <w:rPr>
          <w:rFonts w:ascii="Times New Roman" w:hAnsi="Times New Roman"/>
          <w:sz w:val="24"/>
          <w:szCs w:val="24"/>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3B2A51">
        <w:rPr>
          <w:rFonts w:ascii="Times New Roman" w:hAnsi="Times New Roman"/>
          <w:sz w:val="24"/>
          <w:szCs w:val="24"/>
        </w:rPr>
        <w:t>девиантному</w:t>
      </w:r>
      <w:proofErr w:type="spellEnd"/>
      <w:r w:rsidRPr="003B2A51">
        <w:rPr>
          <w:rFonts w:ascii="Times New Roman" w:hAnsi="Times New Roman"/>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b/>
          <w:sz w:val="24"/>
          <w:szCs w:val="24"/>
        </w:rPr>
        <w:t>2.9. Модуль «Работа с вожатыми/воспитателями»</w:t>
      </w:r>
      <w:r w:rsidRPr="003B2A51">
        <w:rPr>
          <w:rFonts w:ascii="Times New Roman" w:hAnsi="Times New Roman"/>
          <w:sz w:val="24"/>
          <w:szCs w:val="24"/>
        </w:rPr>
        <w:t xml:space="preserve">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 </w:t>
      </w:r>
    </w:p>
    <w:p w:rsidR="00CC3138" w:rsidRPr="003B2A51" w:rsidRDefault="00CC3138" w:rsidP="00CC3138">
      <w:pPr>
        <w:widowControl w:val="0"/>
        <w:spacing w:after="0" w:line="240" w:lineRule="auto"/>
        <w:jc w:val="both"/>
        <w:rPr>
          <w:rFonts w:ascii="Times New Roman" w:hAnsi="Times New Roman"/>
          <w:sz w:val="24"/>
          <w:szCs w:val="24"/>
        </w:rPr>
      </w:pPr>
    </w:p>
    <w:p w:rsidR="00CC3138" w:rsidRPr="003B2A51" w:rsidRDefault="00CC3138" w:rsidP="00CC3138">
      <w:pPr>
        <w:widowControl w:val="0"/>
        <w:spacing w:after="0" w:line="240" w:lineRule="auto"/>
        <w:jc w:val="both"/>
        <w:rPr>
          <w:rFonts w:ascii="Times New Roman" w:hAnsi="Times New Roman"/>
          <w:sz w:val="24"/>
          <w:szCs w:val="24"/>
        </w:rPr>
      </w:pP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ВАРИАТИВНЫЕ МОДУЛИ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b/>
          <w:sz w:val="24"/>
          <w:szCs w:val="24"/>
        </w:rPr>
        <w:t>2.10. Модуль «Экскурсии и походы»</w:t>
      </w:r>
      <w:r w:rsidRPr="003B2A51">
        <w:rPr>
          <w:rFonts w:ascii="Times New Roman" w:hAnsi="Times New Roman"/>
          <w:sz w:val="24"/>
          <w:szCs w:val="24"/>
        </w:rPr>
        <w:t xml:space="preserve">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Организация для детей экскурсий, походов и реализация их воспитательного </w:t>
      </w:r>
      <w:r w:rsidRPr="003B2A51">
        <w:rPr>
          <w:rFonts w:ascii="Times New Roman" w:hAnsi="Times New Roman"/>
          <w:sz w:val="24"/>
          <w:szCs w:val="24"/>
        </w:rPr>
        <w:lastRenderedPageBreak/>
        <w:t xml:space="preserve">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3B2A51">
        <w:rPr>
          <w:rFonts w:ascii="Times New Roman" w:hAnsi="Times New Roman"/>
          <w:sz w:val="24"/>
          <w:szCs w:val="24"/>
        </w:rPr>
        <w:t>профориентационные</w:t>
      </w:r>
      <w:proofErr w:type="spellEnd"/>
      <w:r w:rsidRPr="003B2A51">
        <w:rPr>
          <w:rFonts w:ascii="Times New Roman" w:hAnsi="Times New Roman"/>
          <w:sz w:val="24"/>
          <w:szCs w:val="24"/>
        </w:rPr>
        <w:t xml:space="preserve"> экскурсии, экскурсии по памятным местам и местам боевой славы, в музей, картинную галерею, технопарк и др.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3B2A51">
        <w:rPr>
          <w:rFonts w:ascii="Times New Roman" w:hAnsi="Times New Roman"/>
          <w:sz w:val="24"/>
          <w:szCs w:val="24"/>
        </w:rPr>
        <w:t>самообслуживающего</w:t>
      </w:r>
      <w:proofErr w:type="spellEnd"/>
      <w:r w:rsidRPr="003B2A51">
        <w:rPr>
          <w:rFonts w:ascii="Times New Roman" w:hAnsi="Times New Roman"/>
          <w:sz w:val="24"/>
          <w:szCs w:val="24"/>
        </w:rPr>
        <w:t xml:space="preserve"> труда, обучения рациональному использованию своего времени, сил, имущества.  </w:t>
      </w:r>
    </w:p>
    <w:p w:rsidR="00CC3138" w:rsidRPr="003B2A51" w:rsidRDefault="00CC3138" w:rsidP="00CC3138">
      <w:pPr>
        <w:widowControl w:val="0"/>
        <w:spacing w:after="0" w:line="240" w:lineRule="auto"/>
        <w:jc w:val="both"/>
        <w:rPr>
          <w:rFonts w:ascii="Times New Roman" w:hAnsi="Times New Roman"/>
          <w:sz w:val="24"/>
          <w:szCs w:val="24"/>
        </w:rPr>
      </w:pP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b/>
          <w:sz w:val="24"/>
          <w:szCs w:val="24"/>
        </w:rPr>
        <w:t>2.11. Модуль «</w:t>
      </w:r>
      <w:proofErr w:type="gramStart"/>
      <w:r w:rsidRPr="003B2A51">
        <w:rPr>
          <w:rFonts w:ascii="Times New Roman" w:hAnsi="Times New Roman"/>
          <w:b/>
          <w:sz w:val="24"/>
          <w:szCs w:val="24"/>
        </w:rPr>
        <w:t>Детское</w:t>
      </w:r>
      <w:proofErr w:type="gramEnd"/>
      <w:r w:rsidRPr="003B2A51">
        <w:rPr>
          <w:rFonts w:ascii="Times New Roman" w:hAnsi="Times New Roman"/>
          <w:b/>
          <w:sz w:val="24"/>
          <w:szCs w:val="24"/>
        </w:rPr>
        <w:t xml:space="preserve"> </w:t>
      </w:r>
      <w:proofErr w:type="spellStart"/>
      <w:r w:rsidRPr="003B2A51">
        <w:rPr>
          <w:rFonts w:ascii="Times New Roman" w:hAnsi="Times New Roman"/>
          <w:b/>
          <w:sz w:val="24"/>
          <w:szCs w:val="24"/>
        </w:rPr>
        <w:t>медиапространство</w:t>
      </w:r>
      <w:proofErr w:type="spellEnd"/>
      <w:r w:rsidRPr="003B2A51">
        <w:rPr>
          <w:rFonts w:ascii="Times New Roman" w:hAnsi="Times New Roman"/>
          <w:b/>
          <w:sz w:val="24"/>
          <w:szCs w:val="24"/>
        </w:rPr>
        <w:t>»</w:t>
      </w:r>
      <w:r w:rsidRPr="003B2A51">
        <w:rPr>
          <w:rFonts w:ascii="Times New Roman" w:hAnsi="Times New Roman"/>
          <w:sz w:val="24"/>
          <w:szCs w:val="24"/>
        </w:rPr>
        <w:t xml:space="preserve">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Цель детского </w:t>
      </w:r>
      <w:proofErr w:type="spellStart"/>
      <w:r w:rsidRPr="003B2A51">
        <w:rPr>
          <w:rFonts w:ascii="Times New Roman" w:hAnsi="Times New Roman"/>
          <w:sz w:val="24"/>
          <w:szCs w:val="24"/>
        </w:rPr>
        <w:t>медиапространства</w:t>
      </w:r>
      <w:proofErr w:type="spellEnd"/>
      <w:r w:rsidRPr="003B2A51">
        <w:rPr>
          <w:rFonts w:ascii="Times New Roman" w:hAnsi="Times New Roman"/>
          <w:sz w:val="24"/>
          <w:szCs w:val="24"/>
        </w:rPr>
        <w:t xml:space="preserve"> (создание и распространение текстовой, аудио и </w:t>
      </w:r>
      <w:proofErr w:type="gramStart"/>
      <w:r w:rsidRPr="003B2A51">
        <w:rPr>
          <w:rFonts w:ascii="Times New Roman" w:hAnsi="Times New Roman"/>
          <w:sz w:val="24"/>
          <w:szCs w:val="24"/>
        </w:rPr>
        <w:t>видео информации</w:t>
      </w:r>
      <w:proofErr w:type="gramEnd"/>
      <w:r w:rsidRPr="003B2A51">
        <w:rPr>
          <w:rFonts w:ascii="Times New Roman" w:hAnsi="Times New Roman"/>
          <w:sz w:val="24"/>
          <w:szCs w:val="24"/>
        </w:rPr>
        <w:t xml:space="preserve">)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w:t>
      </w:r>
      <w:proofErr w:type="gramStart"/>
      <w:r w:rsidRPr="003B2A51">
        <w:rPr>
          <w:rFonts w:ascii="Times New Roman" w:hAnsi="Times New Roman"/>
          <w:sz w:val="24"/>
          <w:szCs w:val="24"/>
        </w:rPr>
        <w:t>детского</w:t>
      </w:r>
      <w:proofErr w:type="gramEnd"/>
      <w:r w:rsidRPr="003B2A51">
        <w:rPr>
          <w:rFonts w:ascii="Times New Roman" w:hAnsi="Times New Roman"/>
          <w:sz w:val="24"/>
          <w:szCs w:val="24"/>
        </w:rPr>
        <w:t xml:space="preserve"> </w:t>
      </w:r>
      <w:proofErr w:type="spellStart"/>
      <w:r w:rsidRPr="003B2A51">
        <w:rPr>
          <w:rFonts w:ascii="Times New Roman" w:hAnsi="Times New Roman"/>
          <w:sz w:val="24"/>
          <w:szCs w:val="24"/>
        </w:rPr>
        <w:t>медиапространства</w:t>
      </w:r>
      <w:proofErr w:type="spellEnd"/>
      <w:r w:rsidRPr="003B2A51">
        <w:rPr>
          <w:rFonts w:ascii="Times New Roman" w:hAnsi="Times New Roman"/>
          <w:sz w:val="24"/>
          <w:szCs w:val="24"/>
        </w:rPr>
        <w:t xml:space="preserve"> реализуется в рамках следующих видов и форм деятельности: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детский редакционный совет и консультирующих их взрослых, целью которого является освещение (через детскую газету, социальные сети – страничка в ВК «Исток») наиболее интересных моментов жизни детского лагеря;  - детский </w:t>
      </w:r>
      <w:proofErr w:type="spellStart"/>
      <w:r w:rsidRPr="003B2A51">
        <w:rPr>
          <w:rFonts w:ascii="Times New Roman" w:hAnsi="Times New Roman"/>
          <w:sz w:val="24"/>
          <w:szCs w:val="24"/>
        </w:rPr>
        <w:t>медиацентр</w:t>
      </w:r>
      <w:proofErr w:type="spellEnd"/>
      <w:r w:rsidRPr="003B2A51">
        <w:rPr>
          <w:rFonts w:ascii="Times New Roman" w:hAnsi="Times New Roman"/>
          <w:sz w:val="24"/>
          <w:szCs w:val="24"/>
        </w:rPr>
        <w:t xml:space="preserve"> – созданная из заинтересованных добровольцев группа информационно-технической поддержки мероприятий, осуществляющая видеосъемку и </w:t>
      </w:r>
      <w:proofErr w:type="spellStart"/>
      <w:r w:rsidRPr="003B2A51">
        <w:rPr>
          <w:rFonts w:ascii="Times New Roman" w:hAnsi="Times New Roman"/>
          <w:sz w:val="24"/>
          <w:szCs w:val="24"/>
        </w:rPr>
        <w:t>мультимедийное</w:t>
      </w:r>
      <w:proofErr w:type="spellEnd"/>
      <w:r w:rsidRPr="003B2A51">
        <w:rPr>
          <w:rFonts w:ascii="Times New Roman" w:hAnsi="Times New Roman"/>
          <w:sz w:val="24"/>
          <w:szCs w:val="24"/>
        </w:rPr>
        <w:t xml:space="preserve"> сопровождение; </w:t>
      </w:r>
    </w:p>
    <w:p w:rsidR="00CC3138" w:rsidRPr="003B2A51" w:rsidRDefault="00CC3138" w:rsidP="00CC3138">
      <w:pPr>
        <w:widowControl w:val="0"/>
        <w:spacing w:after="0" w:line="240" w:lineRule="auto"/>
        <w:ind w:firstLine="708"/>
        <w:jc w:val="both"/>
        <w:rPr>
          <w:rFonts w:ascii="Times New Roman" w:hAnsi="Times New Roman"/>
          <w:sz w:val="24"/>
          <w:szCs w:val="24"/>
        </w:rPr>
      </w:pPr>
      <w:proofErr w:type="gramStart"/>
      <w:r w:rsidRPr="003B2A51">
        <w:rPr>
          <w:rFonts w:ascii="Times New Roman" w:hAnsi="Times New Roman"/>
          <w:sz w:val="24"/>
          <w:szCs w:val="24"/>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roofErr w:type="gramEnd"/>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детская анимационная студия «</w:t>
      </w:r>
      <w:proofErr w:type="spellStart"/>
      <w:r w:rsidRPr="003B2A51">
        <w:rPr>
          <w:rFonts w:ascii="Times New Roman" w:hAnsi="Times New Roman"/>
          <w:sz w:val="24"/>
          <w:szCs w:val="24"/>
        </w:rPr>
        <w:t>Мультландия</w:t>
      </w:r>
      <w:proofErr w:type="spellEnd"/>
      <w:r w:rsidRPr="003B2A51">
        <w:rPr>
          <w:rFonts w:ascii="Times New Roman" w:hAnsi="Times New Roman"/>
          <w:sz w:val="24"/>
          <w:szCs w:val="24"/>
        </w:rPr>
        <w:t xml:space="preserve">», в рамках которой создаются ролики, клипы, осуществляется монтаж познавательных, документальных, анимационных фильмов, с акцентом на этическое, эстетическое, патриотическое просвещение аудитории;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участие детей в региональных или всероссийских конкурсах детских </w:t>
      </w:r>
      <w:proofErr w:type="spellStart"/>
      <w:r w:rsidRPr="003B2A51">
        <w:rPr>
          <w:rFonts w:ascii="Times New Roman" w:hAnsi="Times New Roman"/>
          <w:sz w:val="24"/>
          <w:szCs w:val="24"/>
        </w:rPr>
        <w:t>медиа</w:t>
      </w:r>
      <w:proofErr w:type="spellEnd"/>
      <w:r w:rsidRPr="003B2A51">
        <w:rPr>
          <w:rFonts w:ascii="Times New Roman" w:hAnsi="Times New Roman"/>
          <w:sz w:val="24"/>
          <w:szCs w:val="24"/>
        </w:rPr>
        <w:t xml:space="preserve">. </w:t>
      </w:r>
    </w:p>
    <w:p w:rsidR="00CC3138" w:rsidRPr="003B2A51" w:rsidRDefault="00CC3138" w:rsidP="00CC3138">
      <w:pPr>
        <w:widowControl w:val="0"/>
        <w:spacing w:after="0" w:line="240" w:lineRule="auto"/>
        <w:jc w:val="both"/>
        <w:rPr>
          <w:rFonts w:ascii="Times New Roman" w:hAnsi="Times New Roman"/>
          <w:sz w:val="24"/>
          <w:szCs w:val="24"/>
        </w:rPr>
      </w:pP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b/>
          <w:sz w:val="24"/>
          <w:szCs w:val="24"/>
        </w:rPr>
        <w:t>2.12. Модуль «Социальное партнерство»</w:t>
      </w:r>
      <w:r w:rsidRPr="003B2A51">
        <w:rPr>
          <w:rFonts w:ascii="Times New Roman" w:hAnsi="Times New Roman"/>
          <w:sz w:val="24"/>
          <w:szCs w:val="24"/>
        </w:rPr>
        <w:t xml:space="preserve">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Взаимодействие с другими образовательными организациями, организациями культуры и спорта - ДЮСШ, КДЦ, ЦВР; общественными объединениями – «Орлята России», «Движение первых»,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Реализация воспитательного потенциала социального партнерства предусматривает: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социальные проекты, совместно разрабатываемые и реализуемые детьми, </w:t>
      </w:r>
      <w:r w:rsidRPr="003B2A51">
        <w:rPr>
          <w:rFonts w:ascii="Times New Roman" w:hAnsi="Times New Roman"/>
          <w:sz w:val="24"/>
          <w:szCs w:val="24"/>
        </w:rPr>
        <w:lastRenderedPageBreak/>
        <w:t xml:space="preserve">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w:t>
      </w:r>
    </w:p>
    <w:p w:rsidR="00CC3138" w:rsidRPr="003B2A51" w:rsidRDefault="00CC3138" w:rsidP="00CC3138">
      <w:pPr>
        <w:widowControl w:val="0"/>
        <w:spacing w:after="0" w:line="240" w:lineRule="auto"/>
        <w:jc w:val="center"/>
        <w:rPr>
          <w:rFonts w:ascii="Times New Roman" w:hAnsi="Times New Roman"/>
          <w:b/>
          <w:sz w:val="24"/>
          <w:szCs w:val="24"/>
        </w:rPr>
      </w:pPr>
      <w:r w:rsidRPr="003B2A51">
        <w:rPr>
          <w:rFonts w:ascii="Times New Roman" w:hAnsi="Times New Roman"/>
          <w:b/>
          <w:sz w:val="24"/>
          <w:szCs w:val="24"/>
        </w:rPr>
        <w:t>Раздел III. Организация воспитательной деятельности</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b/>
          <w:sz w:val="24"/>
          <w:szCs w:val="24"/>
        </w:rPr>
        <w:t>3.1. Особенности организации воспитательной деятельности</w:t>
      </w:r>
      <w:r w:rsidRPr="003B2A51">
        <w:rPr>
          <w:rFonts w:ascii="Times New Roman" w:hAnsi="Times New Roman"/>
          <w:sz w:val="24"/>
          <w:szCs w:val="24"/>
        </w:rPr>
        <w:t xml:space="preserve">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Программа воспитания реализуется посредством формирования </w:t>
      </w:r>
      <w:proofErr w:type="spellStart"/>
      <w:r w:rsidRPr="003B2A51">
        <w:rPr>
          <w:rFonts w:ascii="Times New Roman" w:hAnsi="Times New Roman"/>
          <w:sz w:val="24"/>
          <w:szCs w:val="24"/>
        </w:rPr>
        <w:t>социокультурного</w:t>
      </w:r>
      <w:proofErr w:type="spellEnd"/>
      <w:r w:rsidRPr="003B2A51">
        <w:rPr>
          <w:rFonts w:ascii="Times New Roman" w:hAnsi="Times New Roman"/>
          <w:sz w:val="24"/>
          <w:szCs w:val="24"/>
        </w:rPr>
        <w:t xml:space="preserve">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proofErr w:type="gramStart"/>
      <w:r w:rsidRPr="003B2A51">
        <w:rPr>
          <w:rFonts w:ascii="Times New Roman" w:hAnsi="Times New Roman"/>
          <w:sz w:val="24"/>
          <w:szCs w:val="24"/>
        </w:rPr>
        <w:t>воспитательно</w:t>
      </w:r>
      <w:proofErr w:type="spellEnd"/>
      <w:r w:rsidRPr="003B2A51">
        <w:rPr>
          <w:rFonts w:ascii="Times New Roman" w:hAnsi="Times New Roman"/>
          <w:sz w:val="24"/>
          <w:szCs w:val="24"/>
        </w:rPr>
        <w:t xml:space="preserve"> значимые</w:t>
      </w:r>
      <w:proofErr w:type="gramEnd"/>
      <w:r w:rsidRPr="003B2A51">
        <w:rPr>
          <w:rFonts w:ascii="Times New Roman" w:hAnsi="Times New Roman"/>
          <w:sz w:val="24"/>
          <w:szCs w:val="24"/>
        </w:rPr>
        <w:t xml:space="preserve"> виды совместной деятельности.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Детский лагерь – особое образовательное учреждение, в котором создаются условия для обеспечения воспитывающей, </w:t>
      </w:r>
      <w:proofErr w:type="spellStart"/>
      <w:r w:rsidRPr="003B2A51">
        <w:rPr>
          <w:rFonts w:ascii="Times New Roman" w:hAnsi="Times New Roman"/>
          <w:sz w:val="24"/>
          <w:szCs w:val="24"/>
        </w:rPr>
        <w:t>эмоциональнопривлекательной</w:t>
      </w:r>
      <w:proofErr w:type="spellEnd"/>
      <w:r w:rsidRPr="003B2A51">
        <w:rPr>
          <w:rFonts w:ascii="Times New Roman" w:hAnsi="Times New Roman"/>
          <w:sz w:val="24"/>
          <w:szCs w:val="24"/>
        </w:rPr>
        <w:t xml:space="preserve">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Воспитательный потенциал детского лагеря обладает рядом преимуществ по сравнению с другими образовательными организациями: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творческий характер деятельности;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proofErr w:type="spellStart"/>
      <w:r w:rsidRPr="003B2A51">
        <w:rPr>
          <w:rFonts w:ascii="Times New Roman" w:hAnsi="Times New Roman"/>
          <w:sz w:val="24"/>
          <w:szCs w:val="24"/>
        </w:rPr>
        <w:t>многопрофильность</w:t>
      </w:r>
      <w:proofErr w:type="spellEnd"/>
      <w:r w:rsidRPr="003B2A51">
        <w:rPr>
          <w:rFonts w:ascii="Times New Roman" w:hAnsi="Times New Roman"/>
          <w:sz w:val="24"/>
          <w:szCs w:val="24"/>
        </w:rPr>
        <w:t xml:space="preserve">;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отсутствие обязательной оценки результативности деятельности ребенка, официального статуса;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3B2A51">
        <w:rPr>
          <w:rFonts w:ascii="Times New Roman" w:hAnsi="Times New Roman"/>
          <w:sz w:val="24"/>
          <w:szCs w:val="24"/>
        </w:rPr>
        <w:t>самоактуализация</w:t>
      </w:r>
      <w:proofErr w:type="spellEnd"/>
      <w:r w:rsidRPr="003B2A51">
        <w:rPr>
          <w:rFonts w:ascii="Times New Roman" w:hAnsi="Times New Roman"/>
          <w:sz w:val="24"/>
          <w:szCs w:val="24"/>
        </w:rPr>
        <w:t xml:space="preserve"> личности.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Основные характеристики уклада детского лагеря: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местоположение и </w:t>
      </w:r>
      <w:proofErr w:type="spellStart"/>
      <w:r w:rsidRPr="003B2A51">
        <w:rPr>
          <w:rFonts w:ascii="Times New Roman" w:hAnsi="Times New Roman"/>
          <w:sz w:val="24"/>
          <w:szCs w:val="24"/>
        </w:rPr>
        <w:t>социокультурное</w:t>
      </w:r>
      <w:proofErr w:type="spellEnd"/>
      <w:r w:rsidRPr="003B2A51">
        <w:rPr>
          <w:rFonts w:ascii="Times New Roman" w:hAnsi="Times New Roman"/>
          <w:sz w:val="24"/>
          <w:szCs w:val="24"/>
        </w:rPr>
        <w:t xml:space="preserve"> окружение (местное, региональное), историко-культурная, этническая, конфессиональная специфика населения местности, региона;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организационно-правовая форма, направленность детского лагеря, образовательных программ (смен), режим деятельности (дневное пребывание);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наличие социальных партнеров;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особенности детского лагеря, определяющие «уникальность» лагеря;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наличие существенных проблемных зон, дефицитов, препятствий в воспитательной деятельности и решения этих проблем;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кадровое обеспечение воспитательной деятельности.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w:t>
      </w:r>
    </w:p>
    <w:p w:rsidR="00CC3138" w:rsidRPr="003B2A51" w:rsidRDefault="00CC3138" w:rsidP="00CC3138">
      <w:pPr>
        <w:widowControl w:val="0"/>
        <w:spacing w:after="0" w:line="240" w:lineRule="auto"/>
        <w:jc w:val="both"/>
        <w:rPr>
          <w:rFonts w:ascii="Times New Roman" w:hAnsi="Times New Roman"/>
          <w:sz w:val="24"/>
          <w:szCs w:val="24"/>
        </w:rPr>
      </w:pPr>
      <w:r w:rsidRPr="003B2A51">
        <w:rPr>
          <w:rFonts w:ascii="Times New Roman" w:hAnsi="Times New Roman"/>
          <w:b/>
          <w:sz w:val="24"/>
          <w:szCs w:val="24"/>
        </w:rPr>
        <w:lastRenderedPageBreak/>
        <w:t>3.2. Анализ воспитательного процесса и результатов воспитания</w:t>
      </w:r>
      <w:r w:rsidRPr="003B2A51">
        <w:rPr>
          <w:rFonts w:ascii="Times New Roman" w:hAnsi="Times New Roman"/>
          <w:sz w:val="24"/>
          <w:szCs w:val="24"/>
        </w:rPr>
        <w:t xml:space="preserve">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Основными принципами, на основе которых осуществляется самоанализ воспитательной работы в детском лагере, являются: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принцип гуманистической направленности осуществляемого анализа, ориентирующий экспертов на уважительное </w:t>
      </w:r>
      <w:proofErr w:type="gramStart"/>
      <w:r w:rsidRPr="003B2A51">
        <w:rPr>
          <w:rFonts w:ascii="Times New Roman" w:hAnsi="Times New Roman"/>
          <w:sz w:val="24"/>
          <w:szCs w:val="24"/>
        </w:rPr>
        <w:t>отношение</w:t>
      </w:r>
      <w:proofErr w:type="gramEnd"/>
      <w:r w:rsidRPr="003B2A51">
        <w:rPr>
          <w:rFonts w:ascii="Times New Roman" w:hAnsi="Times New Roman"/>
          <w:sz w:val="24"/>
          <w:szCs w:val="24"/>
        </w:rPr>
        <w:t xml:space="preserve"> как к воспитанникам, так и к педагогам, реализующим воспитательный процесс;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Основные направления анализа воспитательного процесса:</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1. Результаты воспитания, социализации и саморазвития детей.  Критерием, на основе которого осуществляется данный анализ, является динамика личностного развития детей в отряде за смену.  Главный инструмент – педагогическое наблюдение. Очень важно фиксировать личностные изменения, в том числе в педагогическом дневнике. 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2. Состояние организуемой в детском лагере совместной деятельности детей и взрослых. 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Методы анализа, которые могут использоваться детским лагерем при проведении самоанализа организуемой воспитательной работы: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w:t>
      </w:r>
      <w:proofErr w:type="gramStart"/>
      <w:r w:rsidRPr="003B2A51">
        <w:rPr>
          <w:rFonts w:ascii="Times New Roman" w:hAnsi="Times New Roman"/>
          <w:sz w:val="24"/>
          <w:szCs w:val="24"/>
        </w:rPr>
        <w:t>социологические</w:t>
      </w:r>
      <w:proofErr w:type="gramEnd"/>
      <w:r w:rsidRPr="003B2A51">
        <w:rPr>
          <w:rFonts w:ascii="Times New Roman" w:hAnsi="Times New Roman"/>
          <w:sz w:val="24"/>
          <w:szCs w:val="24"/>
        </w:rPr>
        <w:t xml:space="preserve">: опрос участников образовательных отношений, экспертный анализ, фокус-группа, анализ документов и контекстный анализ;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педагогические: тестирование, собеседование, педагогическое наблюдение, игровые методы, аналитическая работа с детьми, метод самооценки.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Основным предметом анализа, организуемого в детском лагере «Ритм» воспитательного процесса является воспитательная работа. Объектом анализа являются воспитательные мероприятия и результаты воспитательной работы. </w:t>
      </w:r>
    </w:p>
    <w:p w:rsidR="00CC3138" w:rsidRPr="003B2A51" w:rsidRDefault="00CC3138" w:rsidP="00CC3138">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CC3138" w:rsidRPr="003B2A51" w:rsidRDefault="00CC3138" w:rsidP="00CC3138">
      <w:pPr>
        <w:widowControl w:val="0"/>
        <w:spacing w:after="0" w:line="240" w:lineRule="auto"/>
        <w:rPr>
          <w:rFonts w:ascii="Times New Roman" w:hAnsi="Times New Roman"/>
          <w:b/>
          <w:sz w:val="24"/>
          <w:szCs w:val="24"/>
        </w:rPr>
      </w:pPr>
    </w:p>
    <w:p w:rsidR="00AA44CE" w:rsidRDefault="00CC3138"/>
    <w:sectPr w:rsidR="00AA44CE" w:rsidSect="00B03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Droid Sans Fallback">
    <w:altName w:val="Times New Roman"/>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A95" w:rsidRDefault="00CC3138">
    <w:pPr>
      <w:pStyle w:val="a5"/>
      <w:jc w:val="center"/>
    </w:pPr>
  </w:p>
  <w:p w:rsidR="001F7A95" w:rsidRDefault="00CC3138">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934E0"/>
    <w:multiLevelType w:val="multilevel"/>
    <w:tmpl w:val="40F2DE8E"/>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5B256854"/>
    <w:multiLevelType w:val="hybridMultilevel"/>
    <w:tmpl w:val="58BEC1E6"/>
    <w:lvl w:ilvl="0" w:tplc="04190001">
      <w:start w:val="1"/>
      <w:numFmt w:val="bullet"/>
      <w:lvlText w:val=""/>
      <w:lvlJc w:val="left"/>
      <w:pPr>
        <w:ind w:left="720" w:hanging="360"/>
      </w:pPr>
      <w:rPr>
        <w:rFonts w:ascii="Symbol" w:hAnsi="Symbol" w:hint="default"/>
      </w:rPr>
    </w:lvl>
    <w:lvl w:ilvl="1" w:tplc="FF448A3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CC3138"/>
    <w:rsid w:val="00450877"/>
    <w:rsid w:val="008036BC"/>
    <w:rsid w:val="00B037F3"/>
    <w:rsid w:val="00CC3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38"/>
    <w:pPr>
      <w:spacing w:after="160" w:line="264"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C3138"/>
    <w:pPr>
      <w:widowControl w:val="0"/>
      <w:spacing w:after="0" w:line="240" w:lineRule="auto"/>
      <w:ind w:left="222" w:firstLine="566"/>
    </w:pPr>
    <w:rPr>
      <w:rFonts w:ascii="Times New Roman" w:hAnsi="Times New Roman"/>
    </w:rPr>
  </w:style>
  <w:style w:type="character" w:customStyle="1" w:styleId="a4">
    <w:name w:val="Абзац списка Знак"/>
    <w:basedOn w:val="a0"/>
    <w:link w:val="a3"/>
    <w:uiPriority w:val="34"/>
    <w:rsid w:val="00CC3138"/>
    <w:rPr>
      <w:rFonts w:ascii="Times New Roman" w:eastAsia="Times New Roman" w:hAnsi="Times New Roman" w:cs="Times New Roman"/>
      <w:color w:val="000000"/>
      <w:szCs w:val="20"/>
      <w:lang w:eastAsia="ru-RU"/>
    </w:rPr>
  </w:style>
  <w:style w:type="paragraph" w:styleId="a5">
    <w:name w:val="footer"/>
    <w:basedOn w:val="a"/>
    <w:link w:val="a6"/>
    <w:uiPriority w:val="99"/>
    <w:rsid w:val="00CC3138"/>
    <w:pPr>
      <w:widowControl w:val="0"/>
      <w:tabs>
        <w:tab w:val="center" w:pos="4677"/>
        <w:tab w:val="right" w:pos="9355"/>
      </w:tabs>
      <w:spacing w:after="0" w:line="240" w:lineRule="auto"/>
    </w:pPr>
    <w:rPr>
      <w:rFonts w:ascii="Times New Roman" w:hAnsi="Times New Roman"/>
    </w:rPr>
  </w:style>
  <w:style w:type="character" w:customStyle="1" w:styleId="a6">
    <w:name w:val="Нижний колонтитул Знак"/>
    <w:basedOn w:val="a0"/>
    <w:link w:val="a5"/>
    <w:uiPriority w:val="99"/>
    <w:rsid w:val="00CC3138"/>
    <w:rPr>
      <w:rFonts w:ascii="Times New Roman" w:eastAsia="Times New Roman" w:hAnsi="Times New Roman" w:cs="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6148</Words>
  <Characters>35048</Characters>
  <Application>Microsoft Office Word</Application>
  <DocSecurity>0</DocSecurity>
  <Lines>292</Lines>
  <Paragraphs>82</Paragraphs>
  <ScaleCrop>false</ScaleCrop>
  <Company/>
  <LinksUpToDate>false</LinksUpToDate>
  <CharactersWithSpaces>41114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2025-06-09T06:42:00Z</dcterms:created>
  <dcterms:modified xsi:type="dcterms:W3CDTF">2025-06-09T06:44:00Z</dcterms:modified>
</cp:coreProperties>
</file>