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C4B" w:rsidRPr="002F5EF8" w:rsidRDefault="00E36488">
      <w:pPr>
        <w:spacing w:after="0" w:line="408" w:lineRule="auto"/>
        <w:ind w:left="120"/>
        <w:jc w:val="center"/>
        <w:rPr>
          <w:lang w:val="ru-RU"/>
        </w:rPr>
      </w:pPr>
      <w:bookmarkStart w:id="0" w:name="block-859459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55pt;margin-top:-77.85pt;width:554.25pt;height:854.1pt;z-index:251660288">
            <v:imagedata r:id="rId4" o:title="IMG_0003"/>
          </v:shape>
        </w:pict>
      </w:r>
      <w:r w:rsidR="00930ECE" w:rsidRPr="002F5EF8">
        <w:rPr>
          <w:rFonts w:ascii="Times New Roman" w:hAnsi="Times New Roman"/>
          <w:b/>
          <w:color w:val="000000"/>
          <w:sz w:val="28"/>
          <w:lang w:val="ru-RU"/>
        </w:rPr>
        <w:t>МИНИСТЕРСТВО ПРОСВЕЩЕНИЯ РОССИЙСКОЙ ФЕДЕРАЦИИ</w:t>
      </w:r>
    </w:p>
    <w:p w:rsidR="00F57C4B" w:rsidRPr="002F5EF8" w:rsidRDefault="00930ECE">
      <w:pPr>
        <w:spacing w:after="0" w:line="408" w:lineRule="auto"/>
        <w:ind w:left="120"/>
        <w:jc w:val="center"/>
        <w:rPr>
          <w:lang w:val="ru-RU"/>
        </w:rPr>
      </w:pPr>
      <w:r w:rsidRPr="002F5EF8">
        <w:rPr>
          <w:rFonts w:ascii="Times New Roman" w:hAnsi="Times New Roman"/>
          <w:b/>
          <w:color w:val="000000"/>
          <w:sz w:val="28"/>
          <w:lang w:val="ru-RU"/>
        </w:rPr>
        <w:t>‌</w:t>
      </w:r>
      <w:bookmarkStart w:id="1" w:name="4a322752-fcaf-4427-b9e0-cccde52766b4"/>
      <w:r w:rsidRPr="002F5EF8">
        <w:rPr>
          <w:rFonts w:ascii="Times New Roman" w:hAnsi="Times New Roman"/>
          <w:b/>
          <w:color w:val="000000"/>
          <w:sz w:val="28"/>
          <w:lang w:val="ru-RU"/>
        </w:rPr>
        <w:t>Министерство образования Оренбургской области</w:t>
      </w:r>
      <w:bookmarkEnd w:id="1"/>
      <w:r w:rsidRPr="002F5EF8">
        <w:rPr>
          <w:rFonts w:ascii="Times New Roman" w:hAnsi="Times New Roman"/>
          <w:b/>
          <w:color w:val="000000"/>
          <w:sz w:val="28"/>
          <w:lang w:val="ru-RU"/>
        </w:rPr>
        <w:t xml:space="preserve">‌‌ </w:t>
      </w:r>
    </w:p>
    <w:p w:rsidR="00F57C4B" w:rsidRPr="002F5EF8" w:rsidRDefault="00930ECE">
      <w:pPr>
        <w:spacing w:after="0" w:line="408" w:lineRule="auto"/>
        <w:ind w:left="120"/>
        <w:jc w:val="center"/>
        <w:rPr>
          <w:lang w:val="ru-RU"/>
        </w:rPr>
      </w:pPr>
      <w:r w:rsidRPr="002F5EF8">
        <w:rPr>
          <w:rFonts w:ascii="Times New Roman" w:hAnsi="Times New Roman"/>
          <w:b/>
          <w:color w:val="000000"/>
          <w:sz w:val="28"/>
          <w:lang w:val="ru-RU"/>
        </w:rPr>
        <w:t>‌</w:t>
      </w:r>
      <w:bookmarkStart w:id="2" w:name="822f47c8-4479-4ad4-bf35-6b6cd8b824a8"/>
      <w:r w:rsidRPr="002F5EF8">
        <w:rPr>
          <w:rFonts w:ascii="Times New Roman" w:hAnsi="Times New Roman"/>
          <w:b/>
          <w:color w:val="000000"/>
          <w:sz w:val="28"/>
          <w:lang w:val="ru-RU"/>
        </w:rPr>
        <w:t xml:space="preserve">Администрация </w:t>
      </w:r>
      <w:proofErr w:type="spellStart"/>
      <w:r w:rsidRPr="002F5EF8">
        <w:rPr>
          <w:rFonts w:ascii="Times New Roman" w:hAnsi="Times New Roman"/>
          <w:b/>
          <w:color w:val="000000"/>
          <w:sz w:val="28"/>
          <w:lang w:val="ru-RU"/>
        </w:rPr>
        <w:t>Шарлыкского</w:t>
      </w:r>
      <w:proofErr w:type="spellEnd"/>
      <w:r w:rsidRPr="002F5EF8">
        <w:rPr>
          <w:rFonts w:ascii="Times New Roman" w:hAnsi="Times New Roman"/>
          <w:b/>
          <w:color w:val="000000"/>
          <w:sz w:val="28"/>
          <w:lang w:val="ru-RU"/>
        </w:rPr>
        <w:t xml:space="preserve"> района</w:t>
      </w:r>
      <w:bookmarkEnd w:id="2"/>
      <w:r w:rsidRPr="002F5EF8">
        <w:rPr>
          <w:rFonts w:ascii="Times New Roman" w:hAnsi="Times New Roman"/>
          <w:b/>
          <w:color w:val="000000"/>
          <w:sz w:val="28"/>
          <w:lang w:val="ru-RU"/>
        </w:rPr>
        <w:t>‌</w:t>
      </w:r>
      <w:r w:rsidRPr="002F5EF8">
        <w:rPr>
          <w:rFonts w:ascii="Times New Roman" w:hAnsi="Times New Roman"/>
          <w:color w:val="000000"/>
          <w:sz w:val="28"/>
          <w:lang w:val="ru-RU"/>
        </w:rPr>
        <w:t>​</w:t>
      </w:r>
    </w:p>
    <w:p w:rsidR="00F57C4B" w:rsidRPr="002F5EF8" w:rsidRDefault="00930ECE">
      <w:pPr>
        <w:spacing w:after="0" w:line="408" w:lineRule="auto"/>
        <w:ind w:left="120"/>
        <w:jc w:val="center"/>
        <w:rPr>
          <w:lang w:val="ru-RU"/>
        </w:rPr>
      </w:pPr>
      <w:r w:rsidRPr="002F5EF8">
        <w:rPr>
          <w:rFonts w:ascii="Times New Roman" w:hAnsi="Times New Roman"/>
          <w:b/>
          <w:color w:val="000000"/>
          <w:sz w:val="28"/>
          <w:lang w:val="ru-RU"/>
        </w:rPr>
        <w:t>МБОУ "</w:t>
      </w:r>
      <w:proofErr w:type="spellStart"/>
      <w:r w:rsidRPr="002F5EF8">
        <w:rPr>
          <w:rFonts w:ascii="Times New Roman" w:hAnsi="Times New Roman"/>
          <w:b/>
          <w:color w:val="000000"/>
          <w:sz w:val="28"/>
          <w:lang w:val="ru-RU"/>
        </w:rPr>
        <w:t>Шарлыкская</w:t>
      </w:r>
      <w:proofErr w:type="spellEnd"/>
      <w:r w:rsidRPr="002F5EF8">
        <w:rPr>
          <w:rFonts w:ascii="Times New Roman" w:hAnsi="Times New Roman"/>
          <w:b/>
          <w:color w:val="000000"/>
          <w:sz w:val="28"/>
          <w:lang w:val="ru-RU"/>
        </w:rPr>
        <w:t xml:space="preserve"> СОШ №2"</w:t>
      </w:r>
    </w:p>
    <w:p w:rsidR="00F57C4B" w:rsidRPr="002F5EF8" w:rsidRDefault="00F57C4B">
      <w:pPr>
        <w:spacing w:after="0"/>
        <w:ind w:left="120"/>
        <w:rPr>
          <w:lang w:val="ru-RU"/>
        </w:rPr>
      </w:pPr>
    </w:p>
    <w:p w:rsidR="00F57C4B" w:rsidRPr="002F5EF8" w:rsidRDefault="00F57C4B">
      <w:pPr>
        <w:spacing w:after="0"/>
        <w:ind w:left="120"/>
        <w:rPr>
          <w:lang w:val="ru-RU"/>
        </w:rPr>
      </w:pPr>
    </w:p>
    <w:p w:rsidR="00F57C4B" w:rsidRPr="002F5EF8" w:rsidRDefault="00F57C4B">
      <w:pPr>
        <w:spacing w:after="0"/>
        <w:ind w:left="120"/>
        <w:rPr>
          <w:lang w:val="ru-RU"/>
        </w:rPr>
      </w:pPr>
    </w:p>
    <w:p w:rsidR="00F57C4B" w:rsidRPr="002F5EF8" w:rsidRDefault="00F57C4B">
      <w:pPr>
        <w:spacing w:after="0"/>
        <w:ind w:left="120"/>
        <w:rPr>
          <w:lang w:val="ru-RU"/>
        </w:rPr>
      </w:pPr>
    </w:p>
    <w:tbl>
      <w:tblPr>
        <w:tblW w:w="0" w:type="auto"/>
        <w:tblLook w:val="04A0"/>
      </w:tblPr>
      <w:tblGrid>
        <w:gridCol w:w="3114"/>
        <w:gridCol w:w="3115"/>
        <w:gridCol w:w="3115"/>
      </w:tblGrid>
      <w:tr w:rsidR="00C53FFE" w:rsidRPr="00E36488" w:rsidTr="000D4161">
        <w:tc>
          <w:tcPr>
            <w:tcW w:w="3114" w:type="dxa"/>
          </w:tcPr>
          <w:p w:rsidR="00C53FFE" w:rsidRPr="0040209D" w:rsidRDefault="00930ECE"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930ECE"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Методическим объединением учителей</w:t>
            </w:r>
          </w:p>
          <w:p w:rsidR="004E6975" w:rsidRDefault="00930ECE"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930ECE"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Дубинина Е.А.</w:t>
            </w:r>
          </w:p>
          <w:p w:rsidR="004E6975" w:rsidRDefault="00930ECE"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2F5EF8">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3648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930ECE"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930ECE"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4E6975" w:rsidRDefault="00930ECE"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930ECE"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Богаткина</w:t>
            </w:r>
            <w:proofErr w:type="spellEnd"/>
            <w:r w:rsidRPr="008944ED">
              <w:rPr>
                <w:rFonts w:ascii="Times New Roman" w:eastAsia="Times New Roman" w:hAnsi="Times New Roman"/>
                <w:color w:val="000000"/>
                <w:sz w:val="24"/>
                <w:szCs w:val="24"/>
                <w:lang w:val="ru-RU"/>
              </w:rPr>
              <w:t xml:space="preserve"> О.А.</w:t>
            </w:r>
          </w:p>
          <w:p w:rsidR="004E6975" w:rsidRDefault="00930ECE"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36488"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930ECE"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930ECE"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0E6D86" w:rsidRDefault="00930ECE"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930ECE"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Пахомов А.Ю.</w:t>
            </w:r>
          </w:p>
          <w:p w:rsidR="000E6D86" w:rsidRDefault="00930ECE"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w:t>
            </w:r>
            <w:proofErr w:type="gramStart"/>
            <w:r>
              <w:rPr>
                <w:rFonts w:ascii="Times New Roman" w:eastAsia="Times New Roman" w:hAnsi="Times New Roman"/>
                <w:color w:val="000000"/>
                <w:sz w:val="24"/>
                <w:szCs w:val="24"/>
                <w:lang w:val="ru-RU"/>
              </w:rPr>
              <w:t>от</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36488"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F57C4B" w:rsidRPr="002F5EF8" w:rsidRDefault="00F57C4B">
      <w:pPr>
        <w:spacing w:after="0"/>
        <w:ind w:left="120"/>
        <w:rPr>
          <w:lang w:val="ru-RU"/>
        </w:rPr>
      </w:pPr>
    </w:p>
    <w:p w:rsidR="00F57C4B" w:rsidRPr="002F5EF8" w:rsidRDefault="00930ECE">
      <w:pPr>
        <w:spacing w:after="0"/>
        <w:ind w:left="120"/>
        <w:rPr>
          <w:lang w:val="ru-RU"/>
        </w:rPr>
      </w:pPr>
      <w:r w:rsidRPr="002F5EF8">
        <w:rPr>
          <w:rFonts w:ascii="Times New Roman" w:hAnsi="Times New Roman"/>
          <w:color w:val="000000"/>
          <w:sz w:val="28"/>
          <w:lang w:val="ru-RU"/>
        </w:rPr>
        <w:t>‌</w:t>
      </w:r>
    </w:p>
    <w:p w:rsidR="00F57C4B" w:rsidRPr="002F5EF8" w:rsidRDefault="00F57C4B">
      <w:pPr>
        <w:spacing w:after="0"/>
        <w:ind w:left="120"/>
        <w:rPr>
          <w:lang w:val="ru-RU"/>
        </w:rPr>
      </w:pPr>
    </w:p>
    <w:p w:rsidR="00F57C4B" w:rsidRPr="002F5EF8" w:rsidRDefault="00F57C4B">
      <w:pPr>
        <w:spacing w:after="0"/>
        <w:ind w:left="120"/>
        <w:rPr>
          <w:lang w:val="ru-RU"/>
        </w:rPr>
      </w:pPr>
    </w:p>
    <w:p w:rsidR="00F57C4B" w:rsidRPr="002F5EF8" w:rsidRDefault="00F57C4B">
      <w:pPr>
        <w:spacing w:after="0"/>
        <w:ind w:left="120"/>
        <w:rPr>
          <w:lang w:val="ru-RU"/>
        </w:rPr>
      </w:pPr>
    </w:p>
    <w:p w:rsidR="00F57C4B" w:rsidRPr="002F5EF8" w:rsidRDefault="00930ECE">
      <w:pPr>
        <w:spacing w:after="0" w:line="408" w:lineRule="auto"/>
        <w:ind w:left="120"/>
        <w:jc w:val="center"/>
        <w:rPr>
          <w:lang w:val="ru-RU"/>
        </w:rPr>
      </w:pPr>
      <w:r w:rsidRPr="002F5EF8">
        <w:rPr>
          <w:rFonts w:ascii="Times New Roman" w:hAnsi="Times New Roman"/>
          <w:b/>
          <w:color w:val="000000"/>
          <w:sz w:val="28"/>
          <w:lang w:val="ru-RU"/>
        </w:rPr>
        <w:t>РАБОЧАЯ ПРОГРАММА</w:t>
      </w:r>
    </w:p>
    <w:p w:rsidR="00F57C4B" w:rsidRPr="002F5EF8" w:rsidRDefault="00930ECE">
      <w:pPr>
        <w:spacing w:after="0" w:line="408" w:lineRule="auto"/>
        <w:ind w:left="120"/>
        <w:jc w:val="center"/>
        <w:rPr>
          <w:lang w:val="ru-RU"/>
        </w:rPr>
      </w:pPr>
      <w:r w:rsidRPr="002F5EF8">
        <w:rPr>
          <w:rFonts w:ascii="Times New Roman" w:hAnsi="Times New Roman"/>
          <w:color w:val="000000"/>
          <w:sz w:val="28"/>
          <w:lang w:val="ru-RU"/>
        </w:rPr>
        <w:t>(</w:t>
      </w:r>
      <w:r>
        <w:rPr>
          <w:rFonts w:ascii="Times New Roman" w:hAnsi="Times New Roman"/>
          <w:color w:val="000000"/>
          <w:sz w:val="28"/>
        </w:rPr>
        <w:t>ID</w:t>
      </w:r>
      <w:r w:rsidRPr="002F5EF8">
        <w:rPr>
          <w:rFonts w:ascii="Times New Roman" w:hAnsi="Times New Roman"/>
          <w:color w:val="000000"/>
          <w:sz w:val="28"/>
          <w:lang w:val="ru-RU"/>
        </w:rPr>
        <w:t xml:space="preserve"> 1202659)</w:t>
      </w:r>
    </w:p>
    <w:p w:rsidR="00F57C4B" w:rsidRPr="002F5EF8" w:rsidRDefault="00F57C4B">
      <w:pPr>
        <w:spacing w:after="0"/>
        <w:ind w:left="120"/>
        <w:jc w:val="center"/>
        <w:rPr>
          <w:lang w:val="ru-RU"/>
        </w:rPr>
      </w:pPr>
    </w:p>
    <w:p w:rsidR="00F57C4B" w:rsidRPr="002F5EF8" w:rsidRDefault="00930ECE">
      <w:pPr>
        <w:spacing w:after="0" w:line="408" w:lineRule="auto"/>
        <w:ind w:left="120"/>
        <w:jc w:val="center"/>
        <w:rPr>
          <w:lang w:val="ru-RU"/>
        </w:rPr>
      </w:pPr>
      <w:r w:rsidRPr="002F5EF8">
        <w:rPr>
          <w:rFonts w:ascii="Times New Roman" w:hAnsi="Times New Roman"/>
          <w:b/>
          <w:color w:val="000000"/>
          <w:sz w:val="28"/>
          <w:lang w:val="ru-RU"/>
        </w:rPr>
        <w:t>учебного предмета «Биология. Базовый уровень»</w:t>
      </w:r>
    </w:p>
    <w:p w:rsidR="00F57C4B" w:rsidRPr="002F5EF8" w:rsidRDefault="00930ECE">
      <w:pPr>
        <w:spacing w:after="0" w:line="408" w:lineRule="auto"/>
        <w:ind w:left="120"/>
        <w:jc w:val="center"/>
        <w:rPr>
          <w:lang w:val="ru-RU"/>
        </w:rPr>
      </w:pPr>
      <w:r w:rsidRPr="002F5EF8">
        <w:rPr>
          <w:rFonts w:ascii="Times New Roman" w:hAnsi="Times New Roman"/>
          <w:color w:val="000000"/>
          <w:sz w:val="28"/>
          <w:lang w:val="ru-RU"/>
        </w:rPr>
        <w:t xml:space="preserve">для обучающихся 10 </w:t>
      </w:r>
      <w:r w:rsidRPr="002F5EF8">
        <w:rPr>
          <w:rFonts w:ascii="Calibri" w:hAnsi="Calibri"/>
          <w:color w:val="000000"/>
          <w:sz w:val="28"/>
          <w:lang w:val="ru-RU"/>
        </w:rPr>
        <w:t xml:space="preserve">– </w:t>
      </w:r>
      <w:r w:rsidRPr="002F5EF8">
        <w:rPr>
          <w:rFonts w:ascii="Times New Roman" w:hAnsi="Times New Roman"/>
          <w:color w:val="000000"/>
          <w:sz w:val="28"/>
          <w:lang w:val="ru-RU"/>
        </w:rPr>
        <w:t xml:space="preserve">11 классов </w:t>
      </w:r>
    </w:p>
    <w:p w:rsidR="00F57C4B" w:rsidRPr="002F5EF8" w:rsidRDefault="00F57C4B">
      <w:pPr>
        <w:spacing w:after="0"/>
        <w:ind w:left="120"/>
        <w:jc w:val="center"/>
        <w:rPr>
          <w:lang w:val="ru-RU"/>
        </w:rPr>
      </w:pPr>
    </w:p>
    <w:p w:rsidR="00F57C4B" w:rsidRPr="002F5EF8" w:rsidRDefault="00F57C4B">
      <w:pPr>
        <w:spacing w:after="0"/>
        <w:ind w:left="120"/>
        <w:jc w:val="center"/>
        <w:rPr>
          <w:lang w:val="ru-RU"/>
        </w:rPr>
      </w:pPr>
    </w:p>
    <w:p w:rsidR="00F57C4B" w:rsidRPr="002F5EF8" w:rsidRDefault="00F57C4B">
      <w:pPr>
        <w:spacing w:after="0"/>
        <w:ind w:left="120"/>
        <w:jc w:val="center"/>
        <w:rPr>
          <w:lang w:val="ru-RU"/>
        </w:rPr>
      </w:pPr>
    </w:p>
    <w:p w:rsidR="00F57C4B" w:rsidRPr="002F5EF8" w:rsidRDefault="00F57C4B">
      <w:pPr>
        <w:spacing w:after="0"/>
        <w:ind w:left="120"/>
        <w:jc w:val="center"/>
        <w:rPr>
          <w:lang w:val="ru-RU"/>
        </w:rPr>
      </w:pPr>
    </w:p>
    <w:p w:rsidR="00F57C4B" w:rsidRPr="002F5EF8" w:rsidRDefault="00F57C4B">
      <w:pPr>
        <w:spacing w:after="0"/>
        <w:ind w:left="120"/>
        <w:jc w:val="center"/>
        <w:rPr>
          <w:lang w:val="ru-RU"/>
        </w:rPr>
      </w:pPr>
    </w:p>
    <w:p w:rsidR="00F57C4B" w:rsidRPr="002F5EF8" w:rsidRDefault="00F57C4B">
      <w:pPr>
        <w:spacing w:after="0"/>
        <w:ind w:left="120"/>
        <w:jc w:val="center"/>
        <w:rPr>
          <w:lang w:val="ru-RU"/>
        </w:rPr>
      </w:pPr>
    </w:p>
    <w:p w:rsidR="00F57C4B" w:rsidRPr="002F5EF8" w:rsidRDefault="00F57C4B">
      <w:pPr>
        <w:spacing w:after="0"/>
        <w:ind w:left="120"/>
        <w:jc w:val="center"/>
        <w:rPr>
          <w:lang w:val="ru-RU"/>
        </w:rPr>
      </w:pPr>
    </w:p>
    <w:p w:rsidR="00F57C4B" w:rsidRPr="00E36488" w:rsidRDefault="00F57C4B" w:rsidP="002F5EF8">
      <w:pPr>
        <w:spacing w:after="0"/>
        <w:rPr>
          <w:lang w:val="ru-RU"/>
        </w:rPr>
      </w:pPr>
    </w:p>
    <w:p w:rsidR="00F57C4B" w:rsidRPr="002F5EF8" w:rsidRDefault="00F57C4B">
      <w:pPr>
        <w:spacing w:after="0"/>
        <w:ind w:left="120"/>
        <w:jc w:val="center"/>
        <w:rPr>
          <w:lang w:val="ru-RU"/>
        </w:rPr>
      </w:pPr>
    </w:p>
    <w:p w:rsidR="00F57C4B" w:rsidRPr="002F5EF8" w:rsidRDefault="00F57C4B">
      <w:pPr>
        <w:spacing w:after="0"/>
        <w:ind w:left="120"/>
        <w:jc w:val="center"/>
        <w:rPr>
          <w:lang w:val="ru-RU"/>
        </w:rPr>
      </w:pPr>
    </w:p>
    <w:p w:rsidR="00F57C4B" w:rsidRPr="002F5EF8" w:rsidRDefault="00930ECE">
      <w:pPr>
        <w:spacing w:after="0"/>
        <w:ind w:left="120"/>
        <w:jc w:val="center"/>
        <w:rPr>
          <w:lang w:val="ru-RU"/>
        </w:rPr>
      </w:pPr>
      <w:r w:rsidRPr="002F5EF8">
        <w:rPr>
          <w:rFonts w:ascii="Times New Roman" w:hAnsi="Times New Roman"/>
          <w:color w:val="000000"/>
          <w:sz w:val="28"/>
          <w:lang w:val="ru-RU"/>
        </w:rPr>
        <w:t>​</w:t>
      </w:r>
      <w:bookmarkStart w:id="3" w:name="83ace5c0-f913-49d8-975d-9ddb35d71a16"/>
      <w:r w:rsidRPr="002F5EF8">
        <w:rPr>
          <w:rFonts w:ascii="Times New Roman" w:hAnsi="Times New Roman"/>
          <w:b/>
          <w:color w:val="000000"/>
          <w:sz w:val="28"/>
          <w:lang w:val="ru-RU"/>
        </w:rPr>
        <w:t>с. Шарлык</w:t>
      </w:r>
      <w:bookmarkEnd w:id="3"/>
      <w:r w:rsidRPr="002F5EF8">
        <w:rPr>
          <w:rFonts w:ascii="Times New Roman" w:hAnsi="Times New Roman"/>
          <w:b/>
          <w:color w:val="000000"/>
          <w:sz w:val="28"/>
          <w:lang w:val="ru-RU"/>
        </w:rPr>
        <w:t xml:space="preserve">‌ </w:t>
      </w:r>
      <w:bookmarkStart w:id="4" w:name="42db4f7f-2e59-42a2-8842-975d7f5699d1"/>
      <w:r w:rsidRPr="002F5EF8">
        <w:rPr>
          <w:rFonts w:ascii="Times New Roman" w:hAnsi="Times New Roman"/>
          <w:b/>
          <w:color w:val="000000"/>
          <w:sz w:val="28"/>
          <w:lang w:val="ru-RU"/>
        </w:rPr>
        <w:t>2023-2024 г.</w:t>
      </w:r>
      <w:bookmarkEnd w:id="4"/>
      <w:r w:rsidRPr="002F5EF8">
        <w:rPr>
          <w:rFonts w:ascii="Times New Roman" w:hAnsi="Times New Roman"/>
          <w:b/>
          <w:color w:val="000000"/>
          <w:sz w:val="28"/>
          <w:lang w:val="ru-RU"/>
        </w:rPr>
        <w:t>‌</w:t>
      </w:r>
      <w:r w:rsidRPr="002F5EF8">
        <w:rPr>
          <w:rFonts w:ascii="Times New Roman" w:hAnsi="Times New Roman"/>
          <w:color w:val="000000"/>
          <w:sz w:val="28"/>
          <w:lang w:val="ru-RU"/>
        </w:rPr>
        <w:t>​</w:t>
      </w:r>
    </w:p>
    <w:p w:rsidR="00F57C4B" w:rsidRPr="002F5EF8" w:rsidRDefault="00F57C4B">
      <w:pPr>
        <w:spacing w:after="0"/>
        <w:ind w:left="120"/>
        <w:rPr>
          <w:lang w:val="ru-RU"/>
        </w:rPr>
      </w:pPr>
    </w:p>
    <w:p w:rsidR="00F57C4B" w:rsidRPr="002F5EF8" w:rsidRDefault="00F57C4B">
      <w:pPr>
        <w:rPr>
          <w:lang w:val="ru-RU"/>
        </w:rPr>
        <w:sectPr w:rsidR="00F57C4B" w:rsidRPr="002F5EF8">
          <w:pgSz w:w="11906" w:h="16383"/>
          <w:pgMar w:top="1134" w:right="850" w:bottom="1134" w:left="1701" w:header="720" w:footer="720" w:gutter="0"/>
          <w:cols w:space="720"/>
        </w:sectPr>
      </w:pPr>
    </w:p>
    <w:p w:rsidR="00F57C4B" w:rsidRPr="002F5EF8" w:rsidRDefault="00930ECE">
      <w:pPr>
        <w:spacing w:after="0" w:line="264" w:lineRule="auto"/>
        <w:ind w:left="120"/>
        <w:jc w:val="both"/>
        <w:rPr>
          <w:lang w:val="ru-RU"/>
        </w:rPr>
      </w:pPr>
      <w:bookmarkStart w:id="5" w:name="block-8594591"/>
      <w:bookmarkEnd w:id="0"/>
      <w:r w:rsidRPr="002F5EF8">
        <w:rPr>
          <w:rFonts w:ascii="Times New Roman" w:hAnsi="Times New Roman"/>
          <w:b/>
          <w:color w:val="000000"/>
          <w:sz w:val="28"/>
          <w:lang w:val="ru-RU"/>
        </w:rPr>
        <w:lastRenderedPageBreak/>
        <w:t>ПОЯСНИТЕЛЬНАЯ ЗАПИСКА</w:t>
      </w:r>
    </w:p>
    <w:p w:rsidR="00F57C4B" w:rsidRPr="002F5EF8" w:rsidRDefault="00F57C4B">
      <w:pPr>
        <w:spacing w:after="0" w:line="264" w:lineRule="auto"/>
        <w:ind w:left="120"/>
        <w:jc w:val="both"/>
        <w:rPr>
          <w:lang w:val="ru-RU"/>
        </w:rPr>
      </w:pP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2F5EF8">
        <w:rPr>
          <w:rFonts w:ascii="Times New Roman" w:hAnsi="Times New Roman"/>
          <w:color w:val="000000"/>
          <w:sz w:val="28"/>
          <w:lang w:val="ru-RU"/>
        </w:rPr>
        <w:t xml:space="preserve"> природы и </w:t>
      </w:r>
      <w:proofErr w:type="gramStart"/>
      <w:r w:rsidRPr="002F5EF8">
        <w:rPr>
          <w:rFonts w:ascii="Times New Roman" w:hAnsi="Times New Roman"/>
          <w:color w:val="000000"/>
          <w:sz w:val="28"/>
          <w:lang w:val="ru-RU"/>
        </w:rPr>
        <w:t>обеспечении</w:t>
      </w:r>
      <w:proofErr w:type="gramEnd"/>
      <w:r w:rsidRPr="002F5EF8">
        <w:rPr>
          <w:rFonts w:ascii="Times New Roman" w:hAnsi="Times New Roman"/>
          <w:color w:val="000000"/>
          <w:sz w:val="28"/>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2F5EF8">
        <w:rPr>
          <w:rFonts w:ascii="Times New Roman" w:hAnsi="Times New Roman"/>
          <w:color w:val="000000"/>
          <w:sz w:val="28"/>
          <w:lang w:val="ru-RU"/>
        </w:rPr>
        <w:t>ии и её</w:t>
      </w:r>
      <w:proofErr w:type="gramEnd"/>
      <w:r w:rsidRPr="002F5EF8">
        <w:rPr>
          <w:rFonts w:ascii="Times New Roman" w:hAnsi="Times New Roman"/>
          <w:color w:val="000000"/>
          <w:sz w:val="28"/>
          <w:lang w:val="ru-RU"/>
        </w:rPr>
        <w:t xml:space="preserve"> структура.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2F5EF8">
        <w:rPr>
          <w:rFonts w:ascii="Times New Roman" w:hAnsi="Times New Roman"/>
          <w:color w:val="000000"/>
          <w:sz w:val="28"/>
          <w:lang w:val="ru-RU"/>
        </w:rPr>
        <w:t>развития</w:t>
      </w:r>
      <w:proofErr w:type="gramEnd"/>
      <w:r w:rsidRPr="002F5EF8">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2F5EF8">
        <w:rPr>
          <w:rFonts w:ascii="Times New Roman" w:hAnsi="Times New Roman"/>
          <w:color w:val="000000"/>
          <w:sz w:val="28"/>
          <w:lang w:val="ru-RU"/>
        </w:rPr>
        <w:t>межпредметных</w:t>
      </w:r>
      <w:proofErr w:type="spellEnd"/>
      <w:r w:rsidRPr="002F5EF8">
        <w:rPr>
          <w:rFonts w:ascii="Times New Roman" w:hAnsi="Times New Roman"/>
          <w:color w:val="000000"/>
          <w:sz w:val="28"/>
          <w:lang w:val="ru-RU"/>
        </w:rPr>
        <w:t xml:space="preserve"> и </w:t>
      </w:r>
      <w:proofErr w:type="spellStart"/>
      <w:r w:rsidRPr="002F5EF8">
        <w:rPr>
          <w:rFonts w:ascii="Times New Roman" w:hAnsi="Times New Roman"/>
          <w:color w:val="000000"/>
          <w:sz w:val="28"/>
          <w:lang w:val="ru-RU"/>
        </w:rPr>
        <w:t>внутрипредметных</w:t>
      </w:r>
      <w:proofErr w:type="spellEnd"/>
      <w:r w:rsidRPr="002F5EF8">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2F5EF8">
        <w:rPr>
          <w:rFonts w:ascii="Times New Roman" w:hAnsi="Times New Roman"/>
          <w:color w:val="000000"/>
          <w:sz w:val="28"/>
          <w:lang w:val="ru-RU"/>
        </w:rPr>
        <w:t>метапредметным</w:t>
      </w:r>
      <w:proofErr w:type="spellEnd"/>
      <w:r w:rsidRPr="002F5EF8">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spellStart"/>
      <w:proofErr w:type="gramStart"/>
      <w:r w:rsidRPr="002F5EF8">
        <w:rPr>
          <w:rFonts w:ascii="Times New Roman" w:hAnsi="Times New Roman"/>
          <w:color w:val="000000"/>
          <w:sz w:val="28"/>
          <w:lang w:val="ru-RU"/>
        </w:rPr>
        <w:t>естественно-научного</w:t>
      </w:r>
      <w:proofErr w:type="spellEnd"/>
      <w:proofErr w:type="gramEnd"/>
      <w:r w:rsidRPr="002F5EF8">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2F5EF8">
        <w:rPr>
          <w:rFonts w:ascii="Times New Roman" w:hAnsi="Times New Roman"/>
          <w:color w:val="000000"/>
          <w:sz w:val="28"/>
          <w:lang w:val="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2F5EF8">
        <w:rPr>
          <w:rFonts w:ascii="Times New Roman" w:hAnsi="Times New Roman"/>
          <w:color w:val="000000"/>
          <w:sz w:val="28"/>
          <w:lang w:val="ru-RU"/>
        </w:rPr>
        <w:t xml:space="preserve"> на состояние природных и искусственных экосистем. </w:t>
      </w:r>
      <w:proofErr w:type="gramStart"/>
      <w:r w:rsidRPr="002F5EF8">
        <w:rPr>
          <w:rFonts w:ascii="Times New Roman" w:hAnsi="Times New Roman"/>
          <w:color w:val="000000"/>
          <w:sz w:val="28"/>
          <w:lang w:val="ru-RU"/>
        </w:rPr>
        <w:t xml:space="preserve">Усиление внимания к прикладной направленности учебного предмета «Биология» продиктовано необходимостью обеспечения </w:t>
      </w:r>
      <w:r w:rsidRPr="002F5EF8">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2F5EF8">
        <w:rPr>
          <w:rFonts w:ascii="Times New Roman" w:hAnsi="Times New Roman"/>
          <w:color w:val="000000"/>
          <w:sz w:val="28"/>
          <w:lang w:val="ru-RU"/>
        </w:rPr>
        <w:t>культуросообразного</w:t>
      </w:r>
      <w:proofErr w:type="spellEnd"/>
      <w:r w:rsidRPr="002F5EF8">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spellStart"/>
      <w:proofErr w:type="gramStart"/>
      <w:r w:rsidRPr="002F5EF8">
        <w:rPr>
          <w:rFonts w:ascii="Times New Roman" w:hAnsi="Times New Roman"/>
          <w:color w:val="000000"/>
          <w:sz w:val="28"/>
          <w:lang w:val="ru-RU"/>
        </w:rPr>
        <w:t>естественно-научной</w:t>
      </w:r>
      <w:proofErr w:type="spellEnd"/>
      <w:proofErr w:type="gramEnd"/>
      <w:r w:rsidRPr="002F5EF8">
        <w:rPr>
          <w:rFonts w:ascii="Times New Roman" w:hAnsi="Times New Roman"/>
          <w:color w:val="000000"/>
          <w:sz w:val="28"/>
          <w:lang w:val="ru-RU"/>
        </w:rPr>
        <w:t xml:space="preserve"> картине мира и ценностных ориентациях личности, способствующих </w:t>
      </w:r>
      <w:proofErr w:type="spellStart"/>
      <w:r w:rsidRPr="002F5EF8">
        <w:rPr>
          <w:rFonts w:ascii="Times New Roman" w:hAnsi="Times New Roman"/>
          <w:color w:val="000000"/>
          <w:sz w:val="28"/>
          <w:lang w:val="ru-RU"/>
        </w:rPr>
        <w:t>гуманизации</w:t>
      </w:r>
      <w:proofErr w:type="spellEnd"/>
      <w:r w:rsidRPr="002F5EF8">
        <w:rPr>
          <w:rFonts w:ascii="Times New Roman" w:hAnsi="Times New Roman"/>
          <w:color w:val="000000"/>
          <w:sz w:val="28"/>
          <w:lang w:val="ru-RU"/>
        </w:rPr>
        <w:t xml:space="preserve"> биологического образования.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2F5EF8">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освоение </w:t>
      </w:r>
      <w:proofErr w:type="gramStart"/>
      <w:r w:rsidRPr="002F5EF8">
        <w:rPr>
          <w:rFonts w:ascii="Times New Roman" w:hAnsi="Times New Roman"/>
          <w:color w:val="000000"/>
          <w:sz w:val="28"/>
          <w:lang w:val="ru-RU"/>
        </w:rPr>
        <w:t>обучающимися</w:t>
      </w:r>
      <w:proofErr w:type="gramEnd"/>
      <w:r w:rsidRPr="002F5EF8">
        <w:rPr>
          <w:rFonts w:ascii="Times New Roman" w:hAnsi="Times New Roman"/>
          <w:color w:val="000000"/>
          <w:sz w:val="28"/>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w:t>
      </w:r>
      <w:proofErr w:type="spellStart"/>
      <w:r w:rsidRPr="002F5EF8">
        <w:rPr>
          <w:rFonts w:ascii="Times New Roman" w:hAnsi="Times New Roman"/>
          <w:color w:val="000000"/>
          <w:sz w:val="28"/>
          <w:lang w:val="ru-RU"/>
        </w:rPr>
        <w:t>естественно-научной</w:t>
      </w:r>
      <w:proofErr w:type="spellEnd"/>
      <w:r w:rsidRPr="002F5EF8">
        <w:rPr>
          <w:rFonts w:ascii="Times New Roman" w:hAnsi="Times New Roman"/>
          <w:color w:val="000000"/>
          <w:sz w:val="28"/>
          <w:lang w:val="ru-RU"/>
        </w:rPr>
        <w:t xml:space="preserve">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2F5EF8">
        <w:rPr>
          <w:rFonts w:ascii="Times New Roman" w:hAnsi="Times New Roman"/>
          <w:color w:val="000000"/>
          <w:sz w:val="28"/>
          <w:lang w:val="ru-RU"/>
        </w:rPr>
        <w:t>агробиотехнологий</w:t>
      </w:r>
      <w:proofErr w:type="spellEnd"/>
      <w:r w:rsidRPr="002F5EF8">
        <w:rPr>
          <w:rFonts w:ascii="Times New Roman" w:hAnsi="Times New Roman"/>
          <w:color w:val="000000"/>
          <w:sz w:val="28"/>
          <w:lang w:val="ru-RU"/>
        </w:rPr>
        <w:t>;</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spellStart"/>
      <w:proofErr w:type="gramStart"/>
      <w:r w:rsidRPr="002F5EF8">
        <w:rPr>
          <w:rFonts w:ascii="Times New Roman" w:hAnsi="Times New Roman"/>
          <w:color w:val="000000"/>
          <w:sz w:val="28"/>
          <w:lang w:val="ru-RU"/>
        </w:rPr>
        <w:t>Естественно-научные</w:t>
      </w:r>
      <w:proofErr w:type="spellEnd"/>
      <w:proofErr w:type="gramEnd"/>
      <w:r w:rsidRPr="002F5EF8">
        <w:rPr>
          <w:rFonts w:ascii="Times New Roman" w:hAnsi="Times New Roman"/>
          <w:color w:val="000000"/>
          <w:sz w:val="28"/>
          <w:lang w:val="ru-RU"/>
        </w:rPr>
        <w:t xml:space="preserve"> предметы». </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F57C4B" w:rsidRPr="002F5EF8" w:rsidRDefault="00F57C4B">
      <w:pPr>
        <w:rPr>
          <w:lang w:val="ru-RU"/>
        </w:rPr>
        <w:sectPr w:rsidR="00F57C4B" w:rsidRPr="002F5EF8">
          <w:pgSz w:w="11906" w:h="16383"/>
          <w:pgMar w:top="1134" w:right="850" w:bottom="1134" w:left="1701" w:header="720" w:footer="720" w:gutter="0"/>
          <w:cols w:space="720"/>
        </w:sectPr>
      </w:pPr>
    </w:p>
    <w:p w:rsidR="00F57C4B" w:rsidRPr="002F5EF8" w:rsidRDefault="00930ECE">
      <w:pPr>
        <w:spacing w:after="0" w:line="264" w:lineRule="auto"/>
        <w:ind w:left="120"/>
        <w:jc w:val="both"/>
        <w:rPr>
          <w:lang w:val="ru-RU"/>
        </w:rPr>
      </w:pPr>
      <w:bookmarkStart w:id="6" w:name="block-8594595"/>
      <w:bookmarkEnd w:id="5"/>
      <w:r w:rsidRPr="002F5EF8">
        <w:rPr>
          <w:rFonts w:ascii="Times New Roman" w:hAnsi="Times New Roman"/>
          <w:b/>
          <w:color w:val="000000"/>
          <w:sz w:val="28"/>
          <w:lang w:val="ru-RU"/>
        </w:rPr>
        <w:lastRenderedPageBreak/>
        <w:t>СОДЕРЖАНИЕ ОБУЧЕНИЯ</w:t>
      </w:r>
      <w:r w:rsidRPr="002F5EF8">
        <w:rPr>
          <w:rFonts w:ascii="Times New Roman" w:hAnsi="Times New Roman"/>
          <w:color w:val="000000"/>
          <w:sz w:val="28"/>
          <w:lang w:val="ru-RU"/>
        </w:rPr>
        <w:t xml:space="preserve"> </w:t>
      </w:r>
    </w:p>
    <w:p w:rsidR="00F57C4B" w:rsidRPr="002F5EF8" w:rsidRDefault="00F57C4B">
      <w:pPr>
        <w:spacing w:after="0" w:line="264" w:lineRule="auto"/>
        <w:ind w:left="120"/>
        <w:jc w:val="both"/>
        <w:rPr>
          <w:lang w:val="ru-RU"/>
        </w:rPr>
      </w:pPr>
    </w:p>
    <w:p w:rsidR="00F57C4B" w:rsidRPr="002F5EF8" w:rsidRDefault="00930ECE">
      <w:pPr>
        <w:spacing w:after="0" w:line="264" w:lineRule="auto"/>
        <w:ind w:left="120"/>
        <w:jc w:val="both"/>
        <w:rPr>
          <w:lang w:val="ru-RU"/>
        </w:rPr>
      </w:pPr>
      <w:r w:rsidRPr="002F5EF8">
        <w:rPr>
          <w:rFonts w:ascii="Times New Roman" w:hAnsi="Times New Roman"/>
          <w:b/>
          <w:color w:val="000000"/>
          <w:sz w:val="28"/>
          <w:lang w:val="ru-RU"/>
        </w:rPr>
        <w:t>10 КЛАСС</w:t>
      </w:r>
    </w:p>
    <w:p w:rsidR="00F57C4B" w:rsidRPr="002F5EF8" w:rsidRDefault="00F57C4B">
      <w:pPr>
        <w:spacing w:after="0" w:line="264" w:lineRule="auto"/>
        <w:ind w:left="120"/>
        <w:jc w:val="both"/>
        <w:rPr>
          <w:lang w:val="ru-RU"/>
        </w:rPr>
      </w:pP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1. Биология как наука.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Default="00930ECE">
      <w:pPr>
        <w:spacing w:after="0" w:line="264" w:lineRule="auto"/>
        <w:ind w:firstLine="600"/>
        <w:jc w:val="both"/>
      </w:pPr>
      <w:r w:rsidRPr="002F5EF8">
        <w:rPr>
          <w:rFonts w:ascii="Times New Roman" w:hAnsi="Times New Roman"/>
          <w:color w:val="000000"/>
          <w:sz w:val="28"/>
          <w:lang w:val="ru-RU"/>
        </w:rPr>
        <w:t xml:space="preserve">Портреты: Ч. Дарвин, Г. Мендель, Н. К. Кольцов, </w:t>
      </w:r>
      <w:proofErr w:type="gramStart"/>
      <w:r w:rsidRPr="002F5EF8">
        <w:rPr>
          <w:rFonts w:ascii="Times New Roman" w:hAnsi="Times New Roman"/>
          <w:color w:val="000000"/>
          <w:sz w:val="28"/>
          <w:lang w:val="ru-RU"/>
        </w:rPr>
        <w:t>Дж</w:t>
      </w:r>
      <w:proofErr w:type="gramEnd"/>
      <w:r w:rsidRPr="002F5EF8">
        <w:rPr>
          <w:rFonts w:ascii="Times New Roman" w:hAnsi="Times New Roman"/>
          <w:color w:val="000000"/>
          <w:sz w:val="28"/>
          <w:lang w:val="ru-RU"/>
        </w:rPr>
        <w:t xml:space="preserve">. </w:t>
      </w:r>
      <w:proofErr w:type="spellStart"/>
      <w:r>
        <w:rPr>
          <w:rFonts w:ascii="Times New Roman" w:hAnsi="Times New Roman"/>
          <w:color w:val="000000"/>
          <w:sz w:val="28"/>
        </w:rPr>
        <w:t>Уотсон</w:t>
      </w:r>
      <w:proofErr w:type="spellEnd"/>
      <w:r>
        <w:rPr>
          <w:rFonts w:ascii="Times New Roman" w:hAnsi="Times New Roman"/>
          <w:color w:val="000000"/>
          <w:sz w:val="28"/>
        </w:rPr>
        <w:t xml:space="preserve"> и Ф. </w:t>
      </w:r>
      <w:proofErr w:type="spellStart"/>
      <w:r>
        <w:rPr>
          <w:rFonts w:ascii="Times New Roman" w:hAnsi="Times New Roman"/>
          <w:color w:val="000000"/>
          <w:sz w:val="28"/>
        </w:rPr>
        <w:t>Крик</w:t>
      </w:r>
      <w:proofErr w:type="spellEnd"/>
      <w:r>
        <w:rPr>
          <w:rFonts w:ascii="Times New Roman" w:hAnsi="Times New Roman"/>
          <w:color w:val="000000"/>
          <w:sz w:val="28"/>
        </w:rPr>
        <w:t>.</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Таблицы и схемы: «Методы познания живой природы».</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Лабораторные и практические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Практическая работа</w:t>
      </w:r>
      <w:r w:rsidRPr="002F5EF8">
        <w:rPr>
          <w:rFonts w:ascii="Times New Roman" w:hAnsi="Times New Roman"/>
          <w:b/>
          <w:color w:val="000000"/>
          <w:sz w:val="28"/>
          <w:lang w:val="ru-RU"/>
        </w:rPr>
        <w:t xml:space="preserve"> </w:t>
      </w:r>
      <w:r w:rsidRPr="002F5EF8">
        <w:rPr>
          <w:rFonts w:ascii="Times New Roman" w:hAnsi="Times New Roman"/>
          <w:color w:val="000000"/>
          <w:sz w:val="28"/>
          <w:lang w:val="ru-RU"/>
        </w:rPr>
        <w:t>№ 1. «Использование различных методов при изучении биологических объектов».</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2. Живые системы и их организация.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Свойства биосистем и их разнообразие. </w:t>
      </w:r>
      <w:proofErr w:type="gramStart"/>
      <w:r w:rsidRPr="002F5EF8">
        <w:rPr>
          <w:rFonts w:ascii="Times New Roman" w:hAnsi="Times New Roman"/>
          <w:color w:val="000000"/>
          <w:sz w:val="28"/>
          <w:lang w:val="ru-RU"/>
        </w:rPr>
        <w:t xml:space="preserve">Уровни организации биосистем: молекулярный, клеточный, тканевый, организменный, популяционно-видовой, </w:t>
      </w:r>
      <w:proofErr w:type="spellStart"/>
      <w:r w:rsidRPr="002F5EF8">
        <w:rPr>
          <w:rFonts w:ascii="Times New Roman" w:hAnsi="Times New Roman"/>
          <w:color w:val="000000"/>
          <w:sz w:val="28"/>
          <w:lang w:val="ru-RU"/>
        </w:rPr>
        <w:t>экосистемный</w:t>
      </w:r>
      <w:proofErr w:type="spellEnd"/>
      <w:r w:rsidRPr="002F5EF8">
        <w:rPr>
          <w:rFonts w:ascii="Times New Roman" w:hAnsi="Times New Roman"/>
          <w:color w:val="000000"/>
          <w:sz w:val="28"/>
          <w:lang w:val="ru-RU"/>
        </w:rPr>
        <w:t xml:space="preserve"> (биогеоценотический), биосферный.</w:t>
      </w:r>
      <w:proofErr w:type="gramEnd"/>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Таблицы и схемы: «Основные признаки жизни», «Уровни организации живой природы».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Оборудование: модель молекулы ДНК.</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3. Химический состав и строение клетки.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Функции воды и минеральных веще</w:t>
      </w:r>
      <w:proofErr w:type="gramStart"/>
      <w:r w:rsidRPr="002F5EF8">
        <w:rPr>
          <w:rFonts w:ascii="Times New Roman" w:hAnsi="Times New Roman"/>
          <w:color w:val="000000"/>
          <w:sz w:val="28"/>
          <w:lang w:val="ru-RU"/>
        </w:rPr>
        <w:t>ств в кл</w:t>
      </w:r>
      <w:proofErr w:type="gramEnd"/>
      <w:r w:rsidRPr="002F5EF8">
        <w:rPr>
          <w:rFonts w:ascii="Times New Roman" w:hAnsi="Times New Roman"/>
          <w:color w:val="000000"/>
          <w:sz w:val="28"/>
          <w:lang w:val="ru-RU"/>
        </w:rPr>
        <w:t>етке. Поддержание осмотического баланса.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57C4B" w:rsidRDefault="00930ECE">
      <w:pPr>
        <w:spacing w:after="0" w:line="264" w:lineRule="auto"/>
        <w:ind w:firstLine="600"/>
        <w:jc w:val="both"/>
      </w:pPr>
      <w:r w:rsidRPr="002F5EF8">
        <w:rPr>
          <w:rFonts w:ascii="Times New Roman" w:hAnsi="Times New Roman"/>
          <w:color w:val="000000"/>
          <w:sz w:val="28"/>
          <w:lang w:val="ru-RU"/>
        </w:rPr>
        <w:lastRenderedPageBreak/>
        <w:t xml:space="preserve">Ферменты – биологические катализаторы. Строение фермента: активный центр, субстратная специфичность. </w:t>
      </w:r>
      <w:proofErr w:type="spellStart"/>
      <w:proofErr w:type="gramStart"/>
      <w:r>
        <w:rPr>
          <w:rFonts w:ascii="Times New Roman" w:hAnsi="Times New Roman"/>
          <w:color w:val="000000"/>
          <w:sz w:val="28"/>
        </w:rPr>
        <w:t>Коферменты</w:t>
      </w:r>
      <w:proofErr w:type="spellEnd"/>
      <w:r>
        <w:rPr>
          <w:rFonts w:ascii="Times New Roman" w:hAnsi="Times New Roman"/>
          <w:color w:val="000000"/>
          <w:sz w:val="28"/>
        </w:rPr>
        <w:t xml:space="preserve">. </w:t>
      </w:r>
      <w:proofErr w:type="spellStart"/>
      <w:r>
        <w:rPr>
          <w:rFonts w:ascii="Times New Roman" w:hAnsi="Times New Roman"/>
          <w:color w:val="000000"/>
          <w:sz w:val="28"/>
        </w:rPr>
        <w:t>Витамины</w:t>
      </w:r>
      <w:proofErr w:type="spellEnd"/>
      <w:r>
        <w:rPr>
          <w:rFonts w:ascii="Times New Roman" w:hAnsi="Times New Roman"/>
          <w:color w:val="000000"/>
          <w:sz w:val="28"/>
        </w:rPr>
        <w:t xml:space="preserve">. </w:t>
      </w:r>
      <w:proofErr w:type="spellStart"/>
      <w:r>
        <w:rPr>
          <w:rFonts w:ascii="Times New Roman" w:hAnsi="Times New Roman"/>
          <w:color w:val="000000"/>
          <w:sz w:val="28"/>
        </w:rPr>
        <w:t>Отличия</w:t>
      </w:r>
      <w:proofErr w:type="spellEnd"/>
      <w:r>
        <w:rPr>
          <w:rFonts w:ascii="Times New Roman" w:hAnsi="Times New Roman"/>
          <w:color w:val="000000"/>
          <w:sz w:val="28"/>
        </w:rPr>
        <w:t xml:space="preserve"> </w:t>
      </w:r>
      <w:proofErr w:type="spellStart"/>
      <w:r>
        <w:rPr>
          <w:rFonts w:ascii="Times New Roman" w:hAnsi="Times New Roman"/>
          <w:color w:val="000000"/>
          <w:sz w:val="28"/>
        </w:rPr>
        <w:t>ферментов</w:t>
      </w:r>
      <w:proofErr w:type="spellEnd"/>
      <w:r>
        <w:rPr>
          <w:rFonts w:ascii="Times New Roman" w:hAnsi="Times New Roman"/>
          <w:color w:val="000000"/>
          <w:sz w:val="28"/>
        </w:rPr>
        <w:t xml:space="preserve"> </w:t>
      </w:r>
      <w:proofErr w:type="spellStart"/>
      <w:r>
        <w:rPr>
          <w:rFonts w:ascii="Times New Roman" w:hAnsi="Times New Roman"/>
          <w:color w:val="000000"/>
          <w:sz w:val="28"/>
        </w:rPr>
        <w:t>от</w:t>
      </w:r>
      <w:proofErr w:type="spellEnd"/>
      <w:r>
        <w:rPr>
          <w:rFonts w:ascii="Times New Roman" w:hAnsi="Times New Roman"/>
          <w:color w:val="000000"/>
          <w:sz w:val="28"/>
        </w:rPr>
        <w:t xml:space="preserve"> </w:t>
      </w:r>
      <w:proofErr w:type="spellStart"/>
      <w:r>
        <w:rPr>
          <w:rFonts w:ascii="Times New Roman" w:hAnsi="Times New Roman"/>
          <w:color w:val="000000"/>
          <w:sz w:val="28"/>
        </w:rPr>
        <w:t>неорганических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катализаторов</w:t>
      </w:r>
      <w:proofErr w:type="spellEnd"/>
      <w:r>
        <w:rPr>
          <w:rFonts w:ascii="Times New Roman" w:hAnsi="Times New Roman"/>
          <w:color w:val="000000"/>
          <w:sz w:val="28"/>
        </w:rPr>
        <w:t>.</w:t>
      </w:r>
      <w:proofErr w:type="gramEnd"/>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 xml:space="preserve">Углеводы: моносахариды (глюкоза, рибоза и </w:t>
      </w:r>
      <w:proofErr w:type="spellStart"/>
      <w:r w:rsidRPr="002F5EF8">
        <w:rPr>
          <w:rFonts w:ascii="Times New Roman" w:hAnsi="Times New Roman"/>
          <w:color w:val="000000"/>
          <w:sz w:val="28"/>
          <w:lang w:val="ru-RU"/>
        </w:rPr>
        <w:t>дезоксирибоза</w:t>
      </w:r>
      <w:proofErr w:type="spellEnd"/>
      <w:r w:rsidRPr="002F5EF8">
        <w:rPr>
          <w:rFonts w:ascii="Times New Roman" w:hAnsi="Times New Roman"/>
          <w:color w:val="000000"/>
          <w:sz w:val="28"/>
          <w:lang w:val="ru-RU"/>
        </w:rPr>
        <w:t>), дисахариды (сахароза, лактоза) и полисахариды (крахмал, гликоген, целлюлоза).</w:t>
      </w:r>
      <w:proofErr w:type="gramEnd"/>
      <w:r w:rsidRPr="002F5EF8">
        <w:rPr>
          <w:rFonts w:ascii="Times New Roman" w:hAnsi="Times New Roman"/>
          <w:color w:val="000000"/>
          <w:sz w:val="28"/>
          <w:lang w:val="ru-RU"/>
        </w:rPr>
        <w:t xml:space="preserve"> Биологические функции углеводов.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Липиды: </w:t>
      </w:r>
      <w:proofErr w:type="spellStart"/>
      <w:r w:rsidRPr="002F5EF8">
        <w:rPr>
          <w:rFonts w:ascii="Times New Roman" w:hAnsi="Times New Roman"/>
          <w:color w:val="000000"/>
          <w:sz w:val="28"/>
          <w:lang w:val="ru-RU"/>
        </w:rPr>
        <w:t>триглицериды</w:t>
      </w:r>
      <w:proofErr w:type="spellEnd"/>
      <w:r w:rsidRPr="002F5EF8">
        <w:rPr>
          <w:rFonts w:ascii="Times New Roman" w:hAnsi="Times New Roman"/>
          <w:color w:val="000000"/>
          <w:sz w:val="28"/>
          <w:lang w:val="ru-RU"/>
        </w:rPr>
        <w:t xml:space="preserve">, </w:t>
      </w:r>
      <w:proofErr w:type="spellStart"/>
      <w:r w:rsidRPr="002F5EF8">
        <w:rPr>
          <w:rFonts w:ascii="Times New Roman" w:hAnsi="Times New Roman"/>
          <w:color w:val="000000"/>
          <w:sz w:val="28"/>
          <w:lang w:val="ru-RU"/>
        </w:rPr>
        <w:t>фосфолипиды</w:t>
      </w:r>
      <w:proofErr w:type="spellEnd"/>
      <w:r w:rsidRPr="002F5EF8">
        <w:rPr>
          <w:rFonts w:ascii="Times New Roman" w:hAnsi="Times New Roman"/>
          <w:color w:val="000000"/>
          <w:sz w:val="28"/>
          <w:lang w:val="ru-RU"/>
        </w:rPr>
        <w:t xml:space="preserve">, стероиды. </w:t>
      </w:r>
      <w:proofErr w:type="spellStart"/>
      <w:r w:rsidRPr="002F5EF8">
        <w:rPr>
          <w:rFonts w:ascii="Times New Roman" w:hAnsi="Times New Roman"/>
          <w:color w:val="000000"/>
          <w:sz w:val="28"/>
          <w:lang w:val="ru-RU"/>
        </w:rPr>
        <w:t>Гидрофильно-гидрофобные</w:t>
      </w:r>
      <w:proofErr w:type="spellEnd"/>
      <w:r w:rsidRPr="002F5EF8">
        <w:rPr>
          <w:rFonts w:ascii="Times New Roman" w:hAnsi="Times New Roman"/>
          <w:color w:val="000000"/>
          <w:sz w:val="28"/>
          <w:lang w:val="ru-RU"/>
        </w:rPr>
        <w:t xml:space="preserve"> свойства. Биологические функции липидов. Сравнение углеводов, белков и липидов как источников энергии.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Типы клеток: </w:t>
      </w:r>
      <w:proofErr w:type="spellStart"/>
      <w:r w:rsidRPr="002F5EF8">
        <w:rPr>
          <w:rFonts w:ascii="Times New Roman" w:hAnsi="Times New Roman"/>
          <w:color w:val="000000"/>
          <w:sz w:val="28"/>
          <w:lang w:val="ru-RU"/>
        </w:rPr>
        <w:t>эукариотическая</w:t>
      </w:r>
      <w:proofErr w:type="spellEnd"/>
      <w:r w:rsidRPr="002F5EF8">
        <w:rPr>
          <w:rFonts w:ascii="Times New Roman" w:hAnsi="Times New Roman"/>
          <w:color w:val="000000"/>
          <w:sz w:val="28"/>
          <w:lang w:val="ru-RU"/>
        </w:rPr>
        <w:t xml:space="preserve"> и </w:t>
      </w:r>
      <w:proofErr w:type="spellStart"/>
      <w:r w:rsidRPr="002F5EF8">
        <w:rPr>
          <w:rFonts w:ascii="Times New Roman" w:hAnsi="Times New Roman"/>
          <w:color w:val="000000"/>
          <w:sz w:val="28"/>
          <w:lang w:val="ru-RU"/>
        </w:rPr>
        <w:t>прокариотическая</w:t>
      </w:r>
      <w:proofErr w:type="spellEnd"/>
      <w:r w:rsidRPr="002F5EF8">
        <w:rPr>
          <w:rFonts w:ascii="Times New Roman" w:hAnsi="Times New Roman"/>
          <w:color w:val="000000"/>
          <w:sz w:val="28"/>
          <w:lang w:val="ru-RU"/>
        </w:rPr>
        <w:t xml:space="preserve">. Особенности строения </w:t>
      </w:r>
      <w:proofErr w:type="spellStart"/>
      <w:r w:rsidRPr="002F5EF8">
        <w:rPr>
          <w:rFonts w:ascii="Times New Roman" w:hAnsi="Times New Roman"/>
          <w:color w:val="000000"/>
          <w:sz w:val="28"/>
          <w:lang w:val="ru-RU"/>
        </w:rPr>
        <w:t>прокариотической</w:t>
      </w:r>
      <w:proofErr w:type="spellEnd"/>
      <w:r w:rsidRPr="002F5EF8">
        <w:rPr>
          <w:rFonts w:ascii="Times New Roman" w:hAnsi="Times New Roman"/>
          <w:color w:val="000000"/>
          <w:sz w:val="28"/>
          <w:lang w:val="ru-RU"/>
        </w:rPr>
        <w:t xml:space="preserve"> клетки. Клеточная стенка бактерий. Строение </w:t>
      </w:r>
      <w:proofErr w:type="spellStart"/>
      <w:r w:rsidRPr="002F5EF8">
        <w:rPr>
          <w:rFonts w:ascii="Times New Roman" w:hAnsi="Times New Roman"/>
          <w:color w:val="000000"/>
          <w:sz w:val="28"/>
          <w:lang w:val="ru-RU"/>
        </w:rPr>
        <w:t>эукариотической</w:t>
      </w:r>
      <w:proofErr w:type="spellEnd"/>
      <w:r w:rsidRPr="002F5EF8">
        <w:rPr>
          <w:rFonts w:ascii="Times New Roman" w:hAnsi="Times New Roman"/>
          <w:color w:val="000000"/>
          <w:sz w:val="28"/>
          <w:lang w:val="ru-RU"/>
        </w:rPr>
        <w:t xml:space="preserve"> клетки. Основные отличия растительной, животной и грибной клетки.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Поверхностные структуры клеток – клеточная стенка, </w:t>
      </w:r>
      <w:proofErr w:type="spellStart"/>
      <w:r w:rsidRPr="002F5EF8">
        <w:rPr>
          <w:rFonts w:ascii="Times New Roman" w:hAnsi="Times New Roman"/>
          <w:color w:val="000000"/>
          <w:sz w:val="28"/>
          <w:lang w:val="ru-RU"/>
        </w:rPr>
        <w:t>гликокаликс</w:t>
      </w:r>
      <w:proofErr w:type="spellEnd"/>
      <w:r w:rsidRPr="002F5EF8">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2F5EF8">
        <w:rPr>
          <w:rFonts w:ascii="Times New Roman" w:hAnsi="Times New Roman"/>
          <w:color w:val="000000"/>
          <w:sz w:val="28"/>
          <w:lang w:val="ru-RU"/>
        </w:rPr>
        <w:t>Одномембранные</w:t>
      </w:r>
      <w:proofErr w:type="spellEnd"/>
      <w:r w:rsidRPr="002F5EF8">
        <w:rPr>
          <w:rFonts w:ascii="Times New Roman" w:hAnsi="Times New Roman"/>
          <w:color w:val="000000"/>
          <w:sz w:val="28"/>
          <w:lang w:val="ru-RU"/>
        </w:rPr>
        <w:t xml:space="preserve"> органоиды клетки: ЭПС, аппарат </w:t>
      </w:r>
      <w:proofErr w:type="spellStart"/>
      <w:r w:rsidRPr="002F5EF8">
        <w:rPr>
          <w:rFonts w:ascii="Times New Roman" w:hAnsi="Times New Roman"/>
          <w:color w:val="000000"/>
          <w:sz w:val="28"/>
          <w:lang w:val="ru-RU"/>
        </w:rPr>
        <w:t>Гольджи</w:t>
      </w:r>
      <w:proofErr w:type="spellEnd"/>
      <w:r w:rsidRPr="002F5EF8">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2F5EF8">
        <w:rPr>
          <w:rFonts w:ascii="Times New Roman" w:hAnsi="Times New Roman"/>
          <w:color w:val="000000"/>
          <w:sz w:val="28"/>
          <w:lang w:val="ru-RU"/>
        </w:rPr>
        <w:t>Немембранные</w:t>
      </w:r>
      <w:proofErr w:type="spellEnd"/>
      <w:r w:rsidRPr="002F5EF8">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Транспорт веще</w:t>
      </w:r>
      <w:proofErr w:type="gramStart"/>
      <w:r w:rsidRPr="002F5EF8">
        <w:rPr>
          <w:rFonts w:ascii="Times New Roman" w:hAnsi="Times New Roman"/>
          <w:color w:val="000000"/>
          <w:sz w:val="28"/>
          <w:lang w:val="ru-RU"/>
        </w:rPr>
        <w:t>ств в кл</w:t>
      </w:r>
      <w:proofErr w:type="gramEnd"/>
      <w:r w:rsidRPr="002F5EF8">
        <w:rPr>
          <w:rFonts w:ascii="Times New Roman" w:hAnsi="Times New Roman"/>
          <w:color w:val="000000"/>
          <w:sz w:val="28"/>
          <w:lang w:val="ru-RU"/>
        </w:rPr>
        <w:t>етке.</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Портреты: А. Левенгук, Р. Гук, Т. Шванн, М. </w:t>
      </w:r>
      <w:proofErr w:type="spellStart"/>
      <w:r w:rsidRPr="002F5EF8">
        <w:rPr>
          <w:rFonts w:ascii="Times New Roman" w:hAnsi="Times New Roman"/>
          <w:color w:val="000000"/>
          <w:sz w:val="28"/>
          <w:lang w:val="ru-RU"/>
        </w:rPr>
        <w:t>Шлейден</w:t>
      </w:r>
      <w:proofErr w:type="spellEnd"/>
      <w:r w:rsidRPr="002F5EF8">
        <w:rPr>
          <w:rFonts w:ascii="Times New Roman" w:hAnsi="Times New Roman"/>
          <w:color w:val="000000"/>
          <w:sz w:val="28"/>
          <w:lang w:val="ru-RU"/>
        </w:rPr>
        <w:t xml:space="preserve">, Р. Вирхов, </w:t>
      </w:r>
      <w:proofErr w:type="gramStart"/>
      <w:r w:rsidRPr="002F5EF8">
        <w:rPr>
          <w:rFonts w:ascii="Times New Roman" w:hAnsi="Times New Roman"/>
          <w:color w:val="000000"/>
          <w:sz w:val="28"/>
          <w:lang w:val="ru-RU"/>
        </w:rPr>
        <w:t>Дж</w:t>
      </w:r>
      <w:proofErr w:type="gramEnd"/>
      <w:r w:rsidRPr="002F5EF8">
        <w:rPr>
          <w:rFonts w:ascii="Times New Roman" w:hAnsi="Times New Roman"/>
          <w:color w:val="000000"/>
          <w:sz w:val="28"/>
          <w:lang w:val="ru-RU"/>
        </w:rPr>
        <w:t xml:space="preserve">. Уотсон, Ф. Крик, М. </w:t>
      </w:r>
      <w:proofErr w:type="spellStart"/>
      <w:r w:rsidRPr="002F5EF8">
        <w:rPr>
          <w:rFonts w:ascii="Times New Roman" w:hAnsi="Times New Roman"/>
          <w:color w:val="000000"/>
          <w:sz w:val="28"/>
          <w:lang w:val="ru-RU"/>
        </w:rPr>
        <w:t>Уилкинс</w:t>
      </w:r>
      <w:proofErr w:type="spellEnd"/>
      <w:r w:rsidRPr="002F5EF8">
        <w:rPr>
          <w:rFonts w:ascii="Times New Roman" w:hAnsi="Times New Roman"/>
          <w:color w:val="000000"/>
          <w:sz w:val="28"/>
          <w:lang w:val="ru-RU"/>
        </w:rPr>
        <w:t>, Р. Франклин, К. М. Бэр.</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2F5EF8">
        <w:rPr>
          <w:rFonts w:ascii="Times New Roman" w:hAnsi="Times New Roman"/>
          <w:color w:val="000000"/>
          <w:sz w:val="28"/>
          <w:lang w:val="ru-RU"/>
        </w:rPr>
        <w:lastRenderedPageBreak/>
        <w:t xml:space="preserve">АТФ», «Строение </w:t>
      </w:r>
      <w:proofErr w:type="spellStart"/>
      <w:r w:rsidRPr="002F5EF8">
        <w:rPr>
          <w:rFonts w:ascii="Times New Roman" w:hAnsi="Times New Roman"/>
          <w:color w:val="000000"/>
          <w:sz w:val="28"/>
          <w:lang w:val="ru-RU"/>
        </w:rPr>
        <w:t>эукариотической</w:t>
      </w:r>
      <w:proofErr w:type="spellEnd"/>
      <w:r w:rsidRPr="002F5EF8">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2F5EF8">
        <w:rPr>
          <w:rFonts w:ascii="Times New Roman" w:hAnsi="Times New Roman"/>
          <w:color w:val="000000"/>
          <w:sz w:val="28"/>
          <w:lang w:val="ru-RU"/>
        </w:rPr>
        <w:t>прокариотической</w:t>
      </w:r>
      <w:proofErr w:type="spellEnd"/>
      <w:r w:rsidRPr="002F5EF8">
        <w:rPr>
          <w:rFonts w:ascii="Times New Roman" w:hAnsi="Times New Roman"/>
          <w:color w:val="000000"/>
          <w:sz w:val="28"/>
          <w:lang w:val="ru-RU"/>
        </w:rPr>
        <w:t xml:space="preserve"> клетки», «Строение ядра клетки», «Углеводы», «Липиды».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Лабораторные и практические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4. Жизнедеятельность клетки.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Фотосинтез. </w:t>
      </w:r>
      <w:proofErr w:type="gramStart"/>
      <w:r w:rsidRPr="002F5EF8">
        <w:rPr>
          <w:rFonts w:ascii="Times New Roman" w:hAnsi="Times New Roman"/>
          <w:color w:val="000000"/>
          <w:sz w:val="28"/>
          <w:lang w:val="ru-RU"/>
        </w:rPr>
        <w:t>Световая</w:t>
      </w:r>
      <w:proofErr w:type="gramEnd"/>
      <w:r w:rsidRPr="002F5EF8">
        <w:rPr>
          <w:rFonts w:ascii="Times New Roman" w:hAnsi="Times New Roman"/>
          <w:color w:val="000000"/>
          <w:sz w:val="28"/>
          <w:lang w:val="ru-RU"/>
        </w:rPr>
        <w:t xml:space="preserve"> и </w:t>
      </w:r>
      <w:proofErr w:type="spellStart"/>
      <w:r w:rsidRPr="002F5EF8">
        <w:rPr>
          <w:rFonts w:ascii="Times New Roman" w:hAnsi="Times New Roman"/>
          <w:color w:val="000000"/>
          <w:sz w:val="28"/>
          <w:lang w:val="ru-RU"/>
        </w:rPr>
        <w:t>темновая</w:t>
      </w:r>
      <w:proofErr w:type="spellEnd"/>
      <w:r w:rsidRPr="002F5EF8">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57C4B" w:rsidRPr="002F5EF8" w:rsidRDefault="00930ECE">
      <w:pPr>
        <w:spacing w:after="0" w:line="264" w:lineRule="auto"/>
        <w:ind w:firstLine="600"/>
        <w:jc w:val="both"/>
        <w:rPr>
          <w:lang w:val="ru-RU"/>
        </w:rPr>
      </w:pPr>
      <w:proofErr w:type="spellStart"/>
      <w:proofErr w:type="gramStart"/>
      <w:r>
        <w:rPr>
          <w:rFonts w:ascii="Times New Roman" w:hAnsi="Times New Roman"/>
          <w:color w:val="000000"/>
          <w:sz w:val="28"/>
        </w:rPr>
        <w:t>Хемосинтез</w:t>
      </w:r>
      <w:proofErr w:type="spellEnd"/>
      <w:r>
        <w:rPr>
          <w:rFonts w:ascii="Times New Roman" w:hAnsi="Times New Roman"/>
          <w:color w:val="000000"/>
          <w:sz w:val="28"/>
        </w:rPr>
        <w:t xml:space="preserve">. </w:t>
      </w:r>
      <w:proofErr w:type="spellStart"/>
      <w:r>
        <w:rPr>
          <w:rFonts w:ascii="Times New Roman" w:hAnsi="Times New Roman"/>
          <w:color w:val="000000"/>
          <w:sz w:val="28"/>
        </w:rPr>
        <w:t>Хемосинтезирующие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бактерии</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2F5EF8">
        <w:rPr>
          <w:rFonts w:ascii="Times New Roman" w:hAnsi="Times New Roman"/>
          <w:color w:val="000000"/>
          <w:sz w:val="28"/>
          <w:lang w:val="ru-RU"/>
        </w:rPr>
        <w:t>Значение хемосинтеза для жизни на Земле.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proofErr w:type="spellStart"/>
      <w:proofErr w:type="gramStart"/>
      <w:r>
        <w:rPr>
          <w:rFonts w:ascii="Times New Roman" w:hAnsi="Times New Roman"/>
          <w:color w:val="000000"/>
          <w:sz w:val="28"/>
        </w:rPr>
        <w:t>Этапы</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обмена</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Гликолиз</w:t>
      </w:r>
      <w:proofErr w:type="spellEnd"/>
      <w:r>
        <w:rPr>
          <w:rFonts w:ascii="Times New Roman" w:hAnsi="Times New Roman"/>
          <w:color w:val="000000"/>
          <w:sz w:val="28"/>
        </w:rPr>
        <w:t xml:space="preserve">. </w:t>
      </w:r>
      <w:proofErr w:type="spellStart"/>
      <w:r>
        <w:rPr>
          <w:rFonts w:ascii="Times New Roman" w:hAnsi="Times New Roman"/>
          <w:color w:val="000000"/>
          <w:sz w:val="28"/>
        </w:rPr>
        <w:t>Брожение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его</w:t>
      </w:r>
      <w:proofErr w:type="spellEnd"/>
      <w:r>
        <w:rPr>
          <w:rFonts w:ascii="Times New Roman" w:hAnsi="Times New Roman"/>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2F5EF8">
        <w:rPr>
          <w:rFonts w:ascii="Times New Roman" w:hAnsi="Times New Roman"/>
          <w:color w:val="000000"/>
          <w:sz w:val="28"/>
          <w:lang w:val="ru-RU"/>
        </w:rPr>
        <w:t xml:space="preserve">Кислородное окисление, или клеточное дыхание. Окислительное </w:t>
      </w:r>
      <w:proofErr w:type="spellStart"/>
      <w:r w:rsidRPr="002F5EF8">
        <w:rPr>
          <w:rFonts w:ascii="Times New Roman" w:hAnsi="Times New Roman"/>
          <w:color w:val="000000"/>
          <w:sz w:val="28"/>
          <w:lang w:val="ru-RU"/>
        </w:rPr>
        <w:t>фосфорилирование</w:t>
      </w:r>
      <w:proofErr w:type="spellEnd"/>
      <w:r w:rsidRPr="002F5EF8">
        <w:rPr>
          <w:rFonts w:ascii="Times New Roman" w:hAnsi="Times New Roman"/>
          <w:color w:val="000000"/>
          <w:sz w:val="28"/>
          <w:lang w:val="ru-RU"/>
        </w:rPr>
        <w:t>. Эффективность энергетического обмена.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Неклеточные формы жизни – вирусы. История открытия вирусов (Д. И. </w:t>
      </w:r>
      <w:proofErr w:type="gramStart"/>
      <w:r w:rsidRPr="002F5EF8">
        <w:rPr>
          <w:rFonts w:ascii="Times New Roman" w:hAnsi="Times New Roman"/>
          <w:color w:val="000000"/>
          <w:sz w:val="28"/>
          <w:lang w:val="ru-RU"/>
        </w:rPr>
        <w:t>Ивановский</w:t>
      </w:r>
      <w:proofErr w:type="gramEnd"/>
      <w:r w:rsidRPr="002F5EF8">
        <w:rPr>
          <w:rFonts w:ascii="Times New Roman" w:hAnsi="Times New Roman"/>
          <w:color w:val="000000"/>
          <w:sz w:val="28"/>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w:t>
      </w:r>
      <w:proofErr w:type="spellStart"/>
      <w:r w:rsidRPr="002F5EF8">
        <w:rPr>
          <w:rFonts w:ascii="Times New Roman" w:hAnsi="Times New Roman"/>
          <w:color w:val="000000"/>
          <w:sz w:val="28"/>
          <w:lang w:val="ru-RU"/>
        </w:rPr>
        <w:t>СПИДа</w:t>
      </w:r>
      <w:proofErr w:type="spellEnd"/>
      <w:r w:rsidRPr="002F5EF8">
        <w:rPr>
          <w:rFonts w:ascii="Times New Roman" w:hAnsi="Times New Roman"/>
          <w:color w:val="000000"/>
          <w:sz w:val="28"/>
          <w:lang w:val="ru-RU"/>
        </w:rPr>
        <w:t xml:space="preserve">. </w:t>
      </w:r>
      <w:r w:rsidRPr="00E36488">
        <w:rPr>
          <w:rFonts w:ascii="Times New Roman" w:hAnsi="Times New Roman"/>
          <w:color w:val="000000"/>
          <w:sz w:val="28"/>
          <w:lang w:val="ru-RU"/>
        </w:rPr>
        <w:lastRenderedPageBreak/>
        <w:t xml:space="preserve">Обратная транскрипция, ревертаза и </w:t>
      </w:r>
      <w:proofErr w:type="spellStart"/>
      <w:r w:rsidRPr="00E36488">
        <w:rPr>
          <w:rFonts w:ascii="Times New Roman" w:hAnsi="Times New Roman"/>
          <w:color w:val="000000"/>
          <w:sz w:val="28"/>
          <w:lang w:val="ru-RU"/>
        </w:rPr>
        <w:t>интеграза</w:t>
      </w:r>
      <w:proofErr w:type="spellEnd"/>
      <w:r w:rsidRPr="00E36488">
        <w:rPr>
          <w:rFonts w:ascii="Times New Roman" w:hAnsi="Times New Roman"/>
          <w:color w:val="000000"/>
          <w:sz w:val="28"/>
          <w:lang w:val="ru-RU"/>
        </w:rPr>
        <w:t xml:space="preserve">. </w:t>
      </w:r>
      <w:r w:rsidRPr="002F5EF8">
        <w:rPr>
          <w:rFonts w:ascii="Times New Roman" w:hAnsi="Times New Roman"/>
          <w:color w:val="000000"/>
          <w:sz w:val="28"/>
          <w:lang w:val="ru-RU"/>
        </w:rPr>
        <w:t>Профилактика распространения вирусных заболеваний.</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Портреты: Н. К. Кольцов, Д. И. Ивановский, К. А. Тимирязев.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Таблицы и схемы: </w:t>
      </w:r>
      <w:proofErr w:type="gramStart"/>
      <w:r w:rsidRPr="002F5EF8">
        <w:rPr>
          <w:rFonts w:ascii="Times New Roman" w:hAnsi="Times New Roman"/>
          <w:color w:val="000000"/>
          <w:sz w:val="28"/>
          <w:lang w:val="ru-RU"/>
        </w:rPr>
        <w:t xml:space="preserve">«Типы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w:t>
      </w:r>
      <w:proofErr w:type="spellStart"/>
      <w:r w:rsidRPr="002F5EF8">
        <w:rPr>
          <w:rFonts w:ascii="Times New Roman" w:hAnsi="Times New Roman"/>
          <w:color w:val="000000"/>
          <w:sz w:val="28"/>
          <w:lang w:val="ru-RU"/>
        </w:rPr>
        <w:t>СПИДа</w:t>
      </w:r>
      <w:proofErr w:type="spellEnd"/>
      <w:r w:rsidRPr="002F5EF8">
        <w:rPr>
          <w:rFonts w:ascii="Times New Roman" w:hAnsi="Times New Roman"/>
          <w:color w:val="000000"/>
          <w:sz w:val="28"/>
          <w:lang w:val="ru-RU"/>
        </w:rPr>
        <w:t>, бактериофага», «Репликация ДНК».</w:t>
      </w:r>
      <w:proofErr w:type="gramEnd"/>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5. Размножение и индивидуальное развитие 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Программируемая гибель клетки – </w:t>
      </w:r>
      <w:proofErr w:type="spellStart"/>
      <w:r w:rsidRPr="002F5EF8">
        <w:rPr>
          <w:rFonts w:ascii="Times New Roman" w:hAnsi="Times New Roman"/>
          <w:color w:val="000000"/>
          <w:sz w:val="28"/>
          <w:lang w:val="ru-RU"/>
        </w:rPr>
        <w:t>апоптоз</w:t>
      </w:r>
      <w:proofErr w:type="spellEnd"/>
      <w:r w:rsidRPr="002F5EF8">
        <w:rPr>
          <w:rFonts w:ascii="Times New Roman" w:hAnsi="Times New Roman"/>
          <w:color w:val="000000"/>
          <w:sz w:val="28"/>
          <w:lang w:val="ru-RU"/>
        </w:rPr>
        <w:t>.</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2F5EF8">
        <w:rPr>
          <w:rFonts w:ascii="Times New Roman" w:hAnsi="Times New Roman"/>
          <w:color w:val="000000"/>
          <w:sz w:val="28"/>
          <w:lang w:val="ru-RU"/>
        </w:rPr>
        <w:t>многоклеточных</w:t>
      </w:r>
      <w:proofErr w:type="gramEnd"/>
      <w:r w:rsidRPr="002F5EF8">
        <w:rPr>
          <w:rFonts w:ascii="Times New Roman" w:hAnsi="Times New Roman"/>
          <w:color w:val="000000"/>
          <w:sz w:val="28"/>
          <w:lang w:val="ru-RU"/>
        </w:rPr>
        <w:t>, спорообразование, вегетативное размножение. Искусственное клонирование организмов, его значение для селекции.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Половое размножение, его отличия </w:t>
      </w:r>
      <w:proofErr w:type="gramStart"/>
      <w:r w:rsidRPr="002F5EF8">
        <w:rPr>
          <w:rFonts w:ascii="Times New Roman" w:hAnsi="Times New Roman"/>
          <w:color w:val="000000"/>
          <w:sz w:val="28"/>
          <w:lang w:val="ru-RU"/>
        </w:rPr>
        <w:t>от</w:t>
      </w:r>
      <w:proofErr w:type="gramEnd"/>
      <w:r w:rsidRPr="002F5EF8">
        <w:rPr>
          <w:rFonts w:ascii="Times New Roman" w:hAnsi="Times New Roman"/>
          <w:color w:val="000000"/>
          <w:sz w:val="28"/>
          <w:lang w:val="ru-RU"/>
        </w:rPr>
        <w:t xml:space="preserve"> бесполого.</w:t>
      </w:r>
    </w:p>
    <w:p w:rsidR="00F57C4B" w:rsidRPr="002F5EF8" w:rsidRDefault="00930ECE">
      <w:pPr>
        <w:spacing w:after="0" w:line="264" w:lineRule="auto"/>
        <w:ind w:firstLine="600"/>
        <w:jc w:val="both"/>
        <w:rPr>
          <w:lang w:val="ru-RU"/>
        </w:rPr>
      </w:pPr>
      <w:proofErr w:type="spellStart"/>
      <w:proofErr w:type="gramStart"/>
      <w:r>
        <w:rPr>
          <w:rFonts w:ascii="Times New Roman" w:hAnsi="Times New Roman"/>
          <w:color w:val="000000"/>
          <w:sz w:val="28"/>
        </w:rPr>
        <w:t>Мейоз</w:t>
      </w:r>
      <w:proofErr w:type="spellEnd"/>
      <w:r>
        <w:rPr>
          <w:rFonts w:ascii="Times New Roman" w:hAnsi="Times New Roman"/>
          <w:color w:val="000000"/>
          <w:sz w:val="28"/>
        </w:rPr>
        <w:t xml:space="preserve">. </w:t>
      </w:r>
      <w:proofErr w:type="spellStart"/>
      <w:r>
        <w:rPr>
          <w:rFonts w:ascii="Times New Roman" w:hAnsi="Times New Roman"/>
          <w:color w:val="000000"/>
          <w:sz w:val="28"/>
        </w:rPr>
        <w:t>Стадии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мейоза</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2F5EF8">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F57C4B" w:rsidRDefault="00930ECE">
      <w:pPr>
        <w:spacing w:after="0" w:line="264" w:lineRule="auto"/>
        <w:ind w:firstLine="600"/>
        <w:jc w:val="both"/>
      </w:pPr>
      <w:r w:rsidRPr="002F5EF8">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proofErr w:type="spellStart"/>
      <w:proofErr w:type="gram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яйцеклеток</w:t>
      </w:r>
      <w:proofErr w:type="spellEnd"/>
      <w:r>
        <w:rPr>
          <w:rFonts w:ascii="Times New Roman" w:hAnsi="Times New Roman"/>
          <w:color w:val="000000"/>
          <w:sz w:val="28"/>
        </w:rPr>
        <w:t xml:space="preserve"> и </w:t>
      </w:r>
      <w:proofErr w:type="spellStart"/>
      <w:r>
        <w:rPr>
          <w:rFonts w:ascii="Times New Roman" w:hAnsi="Times New Roman"/>
          <w:color w:val="000000"/>
          <w:sz w:val="28"/>
        </w:rPr>
        <w:t>сперматозоидов</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Оплодотворение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Партеногенез</w:t>
      </w:r>
      <w:proofErr w:type="spellEnd"/>
      <w:r>
        <w:rPr>
          <w:rFonts w:ascii="Times New Roman" w:hAnsi="Times New Roman"/>
          <w:color w:val="000000"/>
          <w:sz w:val="28"/>
        </w:rPr>
        <w:t>.</w:t>
      </w:r>
      <w:proofErr w:type="gramEnd"/>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2F5EF8">
        <w:rPr>
          <w:rFonts w:ascii="Times New Roman" w:hAnsi="Times New Roman"/>
          <w:color w:val="000000"/>
          <w:sz w:val="28"/>
          <w:lang w:val="ru-RU"/>
        </w:rPr>
        <w:t>прямое</w:t>
      </w:r>
      <w:proofErr w:type="gramEnd"/>
      <w:r w:rsidRPr="002F5EF8">
        <w:rPr>
          <w:rFonts w:ascii="Times New Roman" w:hAnsi="Times New Roman"/>
          <w:color w:val="000000"/>
          <w:sz w:val="28"/>
          <w:lang w:val="ru-RU"/>
        </w:rPr>
        <w:t xml:space="preserve">, непрямое (личиночное). Влияние </w:t>
      </w:r>
      <w:r w:rsidRPr="002F5EF8">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Лабораторные и практические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6. Наследственность и изменчивость 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Закономерности наследования признаков, установленные Г. Менделем. Моногибридное скрещивание. Закон </w:t>
      </w:r>
      <w:proofErr w:type="gramStart"/>
      <w:r w:rsidRPr="002F5EF8">
        <w:rPr>
          <w:rFonts w:ascii="Times New Roman" w:hAnsi="Times New Roman"/>
          <w:color w:val="000000"/>
          <w:sz w:val="28"/>
          <w:lang w:val="ru-RU"/>
        </w:rPr>
        <w:t>едино­образия</w:t>
      </w:r>
      <w:proofErr w:type="gramEnd"/>
      <w:r w:rsidRPr="002F5EF8">
        <w:rPr>
          <w:rFonts w:ascii="Times New Roman" w:hAnsi="Times New Roman"/>
          <w:color w:val="000000"/>
          <w:sz w:val="28"/>
          <w:lang w:val="ru-RU"/>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Дигибридное</w:t>
      </w:r>
      <w:proofErr w:type="spellEnd"/>
      <w:r w:rsidRPr="002F5EF8">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2F5EF8">
        <w:rPr>
          <w:rFonts w:ascii="Times New Roman" w:hAnsi="Times New Roman"/>
          <w:color w:val="000000"/>
          <w:sz w:val="28"/>
          <w:lang w:val="ru-RU"/>
        </w:rPr>
        <w:t>дигибридного</w:t>
      </w:r>
      <w:proofErr w:type="spellEnd"/>
      <w:r w:rsidRPr="002F5EF8">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Хромосомная теория наследственности. Генетические карты.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 xml:space="preserve">Генетика пола. Хромосомное определение пола. </w:t>
      </w:r>
      <w:proofErr w:type="spellStart"/>
      <w:r w:rsidRPr="002F5EF8">
        <w:rPr>
          <w:rFonts w:ascii="Times New Roman" w:hAnsi="Times New Roman"/>
          <w:color w:val="000000"/>
          <w:sz w:val="28"/>
          <w:lang w:val="ru-RU"/>
        </w:rPr>
        <w:t>Аутосомы</w:t>
      </w:r>
      <w:proofErr w:type="spellEnd"/>
      <w:r w:rsidRPr="002F5EF8">
        <w:rPr>
          <w:rFonts w:ascii="Times New Roman" w:hAnsi="Times New Roman"/>
          <w:color w:val="000000"/>
          <w:sz w:val="28"/>
          <w:lang w:val="ru-RU"/>
        </w:rPr>
        <w:t xml:space="preserve"> и половые хромосомы. </w:t>
      </w:r>
      <w:proofErr w:type="spellStart"/>
      <w:r w:rsidRPr="002F5EF8">
        <w:rPr>
          <w:rFonts w:ascii="Times New Roman" w:hAnsi="Times New Roman"/>
          <w:color w:val="000000"/>
          <w:sz w:val="28"/>
          <w:lang w:val="ru-RU"/>
        </w:rPr>
        <w:t>Гомогаметные</w:t>
      </w:r>
      <w:proofErr w:type="spellEnd"/>
      <w:r w:rsidRPr="002F5EF8">
        <w:rPr>
          <w:rFonts w:ascii="Times New Roman" w:hAnsi="Times New Roman"/>
          <w:color w:val="000000"/>
          <w:sz w:val="28"/>
          <w:lang w:val="ru-RU"/>
        </w:rPr>
        <w:t xml:space="preserve"> и </w:t>
      </w:r>
      <w:proofErr w:type="spellStart"/>
      <w:r w:rsidRPr="002F5EF8">
        <w:rPr>
          <w:rFonts w:ascii="Times New Roman" w:hAnsi="Times New Roman"/>
          <w:color w:val="000000"/>
          <w:sz w:val="28"/>
          <w:lang w:val="ru-RU"/>
        </w:rPr>
        <w:t>гетерогаметные</w:t>
      </w:r>
      <w:proofErr w:type="spellEnd"/>
      <w:r w:rsidRPr="002F5EF8">
        <w:rPr>
          <w:rFonts w:ascii="Times New Roman" w:hAnsi="Times New Roman"/>
          <w:color w:val="000000"/>
          <w:sz w:val="28"/>
          <w:lang w:val="ru-RU"/>
        </w:rPr>
        <w:t xml:space="preserve"> организмы. Наследование признаков, сцепленных с полом.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2F5EF8">
        <w:rPr>
          <w:rFonts w:ascii="Times New Roman" w:hAnsi="Times New Roman"/>
          <w:color w:val="000000"/>
          <w:sz w:val="28"/>
          <w:lang w:val="ru-RU"/>
        </w:rPr>
        <w:t>модификационной</w:t>
      </w:r>
      <w:proofErr w:type="spellEnd"/>
      <w:r w:rsidRPr="002F5EF8">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2F5EF8">
        <w:rPr>
          <w:rFonts w:ascii="Times New Roman" w:hAnsi="Times New Roman"/>
          <w:color w:val="000000"/>
          <w:sz w:val="28"/>
          <w:lang w:val="ru-RU"/>
        </w:rPr>
        <w:t>модификационной</w:t>
      </w:r>
      <w:proofErr w:type="spellEnd"/>
      <w:r w:rsidRPr="002F5EF8">
        <w:rPr>
          <w:rFonts w:ascii="Times New Roman" w:hAnsi="Times New Roman"/>
          <w:color w:val="000000"/>
          <w:sz w:val="28"/>
          <w:lang w:val="ru-RU"/>
        </w:rPr>
        <w:t xml:space="preserve"> изменчивости.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2F5EF8">
        <w:rPr>
          <w:rFonts w:ascii="Times New Roman" w:hAnsi="Times New Roman"/>
          <w:color w:val="000000"/>
          <w:sz w:val="28"/>
          <w:lang w:val="ru-RU"/>
        </w:rPr>
        <w:t>генные</w:t>
      </w:r>
      <w:proofErr w:type="gramEnd"/>
      <w:r w:rsidRPr="002F5EF8">
        <w:rPr>
          <w:rFonts w:ascii="Times New Roman" w:hAnsi="Times New Roman"/>
          <w:color w:val="000000"/>
          <w:sz w:val="28"/>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Внеядерная наследственность и изменчивость.</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2F5EF8">
        <w:rPr>
          <w:rFonts w:ascii="Times New Roman" w:hAnsi="Times New Roman"/>
          <w:color w:val="000000"/>
          <w:sz w:val="28"/>
          <w:lang w:val="ru-RU"/>
        </w:rPr>
        <w:t>полногеномное</w:t>
      </w:r>
      <w:proofErr w:type="spellEnd"/>
      <w:r w:rsidRPr="002F5EF8">
        <w:rPr>
          <w:rFonts w:ascii="Times New Roman" w:hAnsi="Times New Roman"/>
          <w:color w:val="000000"/>
          <w:sz w:val="28"/>
          <w:lang w:val="ru-RU"/>
        </w:rPr>
        <w:t xml:space="preserve"> </w:t>
      </w:r>
      <w:proofErr w:type="spellStart"/>
      <w:r w:rsidRPr="002F5EF8">
        <w:rPr>
          <w:rFonts w:ascii="Times New Roman" w:hAnsi="Times New Roman"/>
          <w:color w:val="000000"/>
          <w:sz w:val="28"/>
          <w:lang w:val="ru-RU"/>
        </w:rPr>
        <w:t>секвенирование</w:t>
      </w:r>
      <w:proofErr w:type="spellEnd"/>
      <w:r w:rsidRPr="002F5EF8">
        <w:rPr>
          <w:rFonts w:ascii="Times New Roman" w:hAnsi="Times New Roman"/>
          <w:color w:val="000000"/>
          <w:sz w:val="28"/>
          <w:lang w:val="ru-RU"/>
        </w:rPr>
        <w:t xml:space="preserve">, </w:t>
      </w:r>
      <w:proofErr w:type="spellStart"/>
      <w:r w:rsidRPr="002F5EF8">
        <w:rPr>
          <w:rFonts w:ascii="Times New Roman" w:hAnsi="Times New Roman"/>
          <w:color w:val="000000"/>
          <w:sz w:val="28"/>
          <w:lang w:val="ru-RU"/>
        </w:rPr>
        <w:t>генотипирование</w:t>
      </w:r>
      <w:proofErr w:type="spellEnd"/>
      <w:r w:rsidRPr="002F5EF8">
        <w:rPr>
          <w:rFonts w:ascii="Times New Roman" w:hAnsi="Times New Roman"/>
          <w:color w:val="000000"/>
          <w:sz w:val="28"/>
          <w:lang w:val="ru-RU"/>
        </w:rPr>
        <w:t xml:space="preserve">, в том числе с помощью </w:t>
      </w:r>
      <w:r>
        <w:rPr>
          <w:rFonts w:ascii="Times New Roman" w:hAnsi="Times New Roman"/>
          <w:color w:val="000000"/>
          <w:sz w:val="28"/>
        </w:rPr>
        <w:t>ПЦР-</w:t>
      </w:r>
      <w:proofErr w:type="spellStart"/>
      <w:r>
        <w:rPr>
          <w:rFonts w:ascii="Times New Roman" w:hAnsi="Times New Roman"/>
          <w:color w:val="000000"/>
          <w:sz w:val="28"/>
        </w:rPr>
        <w:t>анализа</w:t>
      </w:r>
      <w:proofErr w:type="spellEnd"/>
      <w:r>
        <w:rPr>
          <w:rFonts w:ascii="Times New Roman" w:hAnsi="Times New Roman"/>
          <w:color w:val="000000"/>
          <w:sz w:val="28"/>
        </w:rPr>
        <w:t xml:space="preserve">. </w:t>
      </w:r>
      <w:r w:rsidRPr="002F5EF8">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Таблицы и схемы: </w:t>
      </w:r>
      <w:proofErr w:type="gramStart"/>
      <w:r w:rsidRPr="002F5EF8">
        <w:rPr>
          <w:rFonts w:ascii="Times New Roman" w:hAnsi="Times New Roman"/>
          <w:color w:val="000000"/>
          <w:sz w:val="28"/>
          <w:lang w:val="ru-RU"/>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2F5EF8">
        <w:rPr>
          <w:rFonts w:ascii="Times New Roman" w:hAnsi="Times New Roman"/>
          <w:color w:val="000000"/>
          <w:sz w:val="28"/>
          <w:lang w:val="ru-RU"/>
        </w:rPr>
        <w:t>Дигибридное</w:t>
      </w:r>
      <w:proofErr w:type="spellEnd"/>
      <w:r w:rsidRPr="002F5EF8">
        <w:rPr>
          <w:rFonts w:ascii="Times New Roman" w:hAnsi="Times New Roman"/>
          <w:color w:val="000000"/>
          <w:sz w:val="28"/>
          <w:lang w:val="ru-RU"/>
        </w:rPr>
        <w:t xml:space="preserve"> скрещивание», «Цитологические основы </w:t>
      </w:r>
      <w:proofErr w:type="spellStart"/>
      <w:r w:rsidRPr="002F5EF8">
        <w:rPr>
          <w:rFonts w:ascii="Times New Roman" w:hAnsi="Times New Roman"/>
          <w:color w:val="000000"/>
          <w:sz w:val="28"/>
          <w:lang w:val="ru-RU"/>
        </w:rPr>
        <w:t>дигибридного</w:t>
      </w:r>
      <w:proofErr w:type="spellEnd"/>
      <w:r w:rsidRPr="002F5EF8">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2F5EF8">
        <w:rPr>
          <w:rFonts w:ascii="Times New Roman" w:hAnsi="Times New Roman"/>
          <w:color w:val="000000"/>
          <w:sz w:val="28"/>
          <w:lang w:val="ru-RU"/>
        </w:rPr>
        <w:t>Модификационная</w:t>
      </w:r>
      <w:proofErr w:type="spellEnd"/>
      <w:r w:rsidRPr="002F5EF8">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roofErr w:type="gramEnd"/>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2F5EF8">
        <w:rPr>
          <w:rFonts w:ascii="Times New Roman" w:hAnsi="Times New Roman"/>
          <w:color w:val="000000"/>
          <w:sz w:val="28"/>
          <w:lang w:val="ru-RU"/>
        </w:rPr>
        <w:t>Дигибридное</w:t>
      </w:r>
      <w:proofErr w:type="spellEnd"/>
      <w:r w:rsidRPr="002F5EF8">
        <w:rPr>
          <w:rFonts w:ascii="Times New Roman" w:hAnsi="Times New Roman"/>
          <w:color w:val="000000"/>
          <w:sz w:val="28"/>
          <w:lang w:val="ru-RU"/>
        </w:rPr>
        <w:t xml:space="preserve"> скрещивание», «Перекрёст </w:t>
      </w:r>
      <w:r w:rsidRPr="002F5EF8">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roofErr w:type="gramEnd"/>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Лабораторные и практические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2F5EF8">
        <w:rPr>
          <w:rFonts w:ascii="Times New Roman" w:hAnsi="Times New Roman"/>
          <w:color w:val="000000"/>
          <w:sz w:val="28"/>
          <w:lang w:val="ru-RU"/>
        </w:rPr>
        <w:t>дигибридного</w:t>
      </w:r>
      <w:proofErr w:type="spellEnd"/>
      <w:r w:rsidRPr="002F5EF8">
        <w:rPr>
          <w:rFonts w:ascii="Times New Roman" w:hAnsi="Times New Roman"/>
          <w:color w:val="000000"/>
          <w:sz w:val="28"/>
          <w:lang w:val="ru-RU"/>
        </w:rPr>
        <w:t xml:space="preserve"> скрещивания у дрозофилы на готовых микропрепаратах».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Лабораторная работа № 6. «Изучение </w:t>
      </w:r>
      <w:proofErr w:type="spellStart"/>
      <w:r w:rsidRPr="002F5EF8">
        <w:rPr>
          <w:rFonts w:ascii="Times New Roman" w:hAnsi="Times New Roman"/>
          <w:color w:val="000000"/>
          <w:sz w:val="28"/>
          <w:lang w:val="ru-RU"/>
        </w:rPr>
        <w:t>модификационной</w:t>
      </w:r>
      <w:proofErr w:type="spellEnd"/>
      <w:r w:rsidRPr="002F5EF8">
        <w:rPr>
          <w:rFonts w:ascii="Times New Roman" w:hAnsi="Times New Roman"/>
          <w:color w:val="000000"/>
          <w:sz w:val="28"/>
          <w:lang w:val="ru-RU"/>
        </w:rPr>
        <w:t xml:space="preserve"> изменчивости, построение вариационного ряда и вариационной кривой».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7. «Анализ мутаций у дрозофилы на готовых микропрепаратах».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Практическая работа № 2. «Составление и анализ родословных человека».</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7. Селекция организмов. Основы биотехнологии.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2F5EF8">
        <w:rPr>
          <w:rFonts w:ascii="Times New Roman" w:hAnsi="Times New Roman"/>
          <w:color w:val="000000"/>
          <w:sz w:val="28"/>
          <w:lang w:val="ru-RU"/>
        </w:rPr>
        <w:t>полиплоидов</w:t>
      </w:r>
      <w:proofErr w:type="spellEnd"/>
      <w:r w:rsidRPr="002F5EF8">
        <w:rPr>
          <w:rFonts w:ascii="Times New Roman" w:hAnsi="Times New Roman"/>
          <w:color w:val="000000"/>
          <w:sz w:val="28"/>
          <w:lang w:val="ru-RU"/>
        </w:rPr>
        <w:t>. Достижения селекции растений, животных и микроорганизмов.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Биотехнология как отрасль производства. Генная инженерия. Этапы создания </w:t>
      </w:r>
      <w:proofErr w:type="spellStart"/>
      <w:r w:rsidRPr="002F5EF8">
        <w:rPr>
          <w:rFonts w:ascii="Times New Roman" w:hAnsi="Times New Roman"/>
          <w:color w:val="000000"/>
          <w:sz w:val="28"/>
          <w:lang w:val="ru-RU"/>
        </w:rPr>
        <w:t>рекомбинантной</w:t>
      </w:r>
      <w:proofErr w:type="spellEnd"/>
      <w:r w:rsidRPr="002F5EF8">
        <w:rPr>
          <w:rFonts w:ascii="Times New Roman" w:hAnsi="Times New Roman"/>
          <w:color w:val="000000"/>
          <w:sz w:val="28"/>
          <w:lang w:val="ru-RU"/>
        </w:rPr>
        <w:t xml:space="preserve"> ДНК и </w:t>
      </w:r>
      <w:proofErr w:type="spellStart"/>
      <w:r w:rsidRPr="002F5EF8">
        <w:rPr>
          <w:rFonts w:ascii="Times New Roman" w:hAnsi="Times New Roman"/>
          <w:color w:val="000000"/>
          <w:sz w:val="28"/>
          <w:lang w:val="ru-RU"/>
        </w:rPr>
        <w:t>трансгенных</w:t>
      </w:r>
      <w:proofErr w:type="spellEnd"/>
      <w:r w:rsidRPr="002F5EF8">
        <w:rPr>
          <w:rFonts w:ascii="Times New Roman" w:hAnsi="Times New Roman"/>
          <w:color w:val="000000"/>
          <w:sz w:val="28"/>
          <w:lang w:val="ru-RU"/>
        </w:rPr>
        <w:t xml:space="preserve"> организмов. Клеточная инженерия. Клеточные культуры. </w:t>
      </w:r>
      <w:proofErr w:type="spellStart"/>
      <w:r w:rsidRPr="002F5EF8">
        <w:rPr>
          <w:rFonts w:ascii="Times New Roman" w:hAnsi="Times New Roman"/>
          <w:color w:val="000000"/>
          <w:sz w:val="28"/>
          <w:lang w:val="ru-RU"/>
        </w:rPr>
        <w:t>Микроклональное</w:t>
      </w:r>
      <w:proofErr w:type="spellEnd"/>
      <w:r w:rsidRPr="002F5EF8">
        <w:rPr>
          <w:rFonts w:ascii="Times New Roman" w:hAnsi="Times New Roman"/>
          <w:color w:val="000000"/>
          <w:sz w:val="28"/>
          <w:lang w:val="ru-RU"/>
        </w:rPr>
        <w:t xml:space="preserve">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Портреты: Н. И. Вавилов, И. В. Мичурин, Г. Д. </w:t>
      </w:r>
      <w:proofErr w:type="spellStart"/>
      <w:r w:rsidRPr="002F5EF8">
        <w:rPr>
          <w:rFonts w:ascii="Times New Roman" w:hAnsi="Times New Roman"/>
          <w:color w:val="000000"/>
          <w:sz w:val="28"/>
          <w:lang w:val="ru-RU"/>
        </w:rPr>
        <w:t>Карпеченко</w:t>
      </w:r>
      <w:proofErr w:type="spellEnd"/>
      <w:r w:rsidRPr="002F5EF8">
        <w:rPr>
          <w:rFonts w:ascii="Times New Roman" w:hAnsi="Times New Roman"/>
          <w:color w:val="000000"/>
          <w:sz w:val="28"/>
          <w:lang w:val="ru-RU"/>
        </w:rPr>
        <w:t>, М. Ф. Иванов.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lastRenderedPageBreak/>
        <w:t>Лабораторные и практические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Экскурсия</w:t>
      </w:r>
      <w:r w:rsidRPr="002F5EF8">
        <w:rPr>
          <w:rFonts w:ascii="Times New Roman" w:hAnsi="Times New Roman"/>
          <w:b/>
          <w:color w:val="000000"/>
          <w:sz w:val="28"/>
          <w:lang w:val="ru-RU"/>
        </w:rPr>
        <w:t xml:space="preserve"> </w:t>
      </w:r>
      <w:r w:rsidRPr="002F5EF8">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2F5EF8">
        <w:rPr>
          <w:rFonts w:ascii="Times New Roman" w:hAnsi="Times New Roman"/>
          <w:color w:val="000000"/>
          <w:sz w:val="28"/>
          <w:lang w:val="ru-RU"/>
        </w:rPr>
        <w:t>агроуниверситета</w:t>
      </w:r>
      <w:proofErr w:type="spellEnd"/>
      <w:r w:rsidRPr="002F5EF8">
        <w:rPr>
          <w:rFonts w:ascii="Times New Roman" w:hAnsi="Times New Roman"/>
          <w:color w:val="000000"/>
          <w:sz w:val="28"/>
          <w:lang w:val="ru-RU"/>
        </w:rPr>
        <w:t xml:space="preserve"> или научного центра)».</w:t>
      </w:r>
    </w:p>
    <w:p w:rsidR="00F57C4B" w:rsidRPr="002F5EF8" w:rsidRDefault="00F57C4B">
      <w:pPr>
        <w:spacing w:after="0" w:line="264" w:lineRule="auto"/>
        <w:ind w:left="120"/>
        <w:jc w:val="both"/>
        <w:rPr>
          <w:lang w:val="ru-RU"/>
        </w:rPr>
      </w:pPr>
    </w:p>
    <w:p w:rsidR="00F57C4B" w:rsidRPr="002F5EF8" w:rsidRDefault="00930ECE">
      <w:pPr>
        <w:spacing w:after="0" w:line="264" w:lineRule="auto"/>
        <w:ind w:left="120"/>
        <w:jc w:val="both"/>
        <w:rPr>
          <w:lang w:val="ru-RU"/>
        </w:rPr>
      </w:pPr>
      <w:r w:rsidRPr="002F5EF8">
        <w:rPr>
          <w:rFonts w:ascii="Times New Roman" w:hAnsi="Times New Roman"/>
          <w:b/>
          <w:color w:val="000000"/>
          <w:sz w:val="28"/>
          <w:lang w:val="ru-RU"/>
        </w:rPr>
        <w:t>11 КЛАСС</w:t>
      </w:r>
    </w:p>
    <w:p w:rsidR="00F57C4B" w:rsidRPr="002F5EF8" w:rsidRDefault="00F57C4B">
      <w:pPr>
        <w:spacing w:after="0" w:line="264" w:lineRule="auto"/>
        <w:ind w:left="120"/>
        <w:jc w:val="both"/>
        <w:rPr>
          <w:lang w:val="ru-RU"/>
        </w:rPr>
      </w:pP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1. Эволюционная биология.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2F5EF8">
        <w:rPr>
          <w:rFonts w:ascii="Times New Roman" w:hAnsi="Times New Roman"/>
          <w:color w:val="000000"/>
          <w:sz w:val="28"/>
          <w:lang w:val="ru-RU"/>
        </w:rPr>
        <w:t>Биогеографические</w:t>
      </w:r>
      <w:proofErr w:type="gramEnd"/>
      <w:r w:rsidRPr="002F5EF8">
        <w:rPr>
          <w:rFonts w:ascii="Times New Roman" w:hAnsi="Times New Roman"/>
          <w:color w:val="000000"/>
          <w:sz w:val="28"/>
          <w:lang w:val="ru-RU"/>
        </w:rPr>
        <w:t>: сходство и различие фаун и флор материков и островов.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Синтетическая теория эволюции (СТЭ) и её основные положения.</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Микроэволюция</w:t>
      </w:r>
      <w:proofErr w:type="spellEnd"/>
      <w:r w:rsidRPr="002F5EF8">
        <w:rPr>
          <w:rFonts w:ascii="Times New Roman" w:hAnsi="Times New Roman"/>
          <w:color w:val="000000"/>
          <w:sz w:val="28"/>
          <w:lang w:val="ru-RU"/>
        </w:rPr>
        <w:t>. Популяция как единица вида и эволюции.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Естественный отбор – направляющий фактор эволюции. Формы естественного отбора.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Приспособленность организмов как результат эволюции. Примеры приспособлений у организмов. Ароморфозы и </w:t>
      </w:r>
      <w:proofErr w:type="gramStart"/>
      <w:r w:rsidRPr="002F5EF8">
        <w:rPr>
          <w:rFonts w:ascii="Times New Roman" w:hAnsi="Times New Roman"/>
          <w:color w:val="000000"/>
          <w:sz w:val="28"/>
          <w:lang w:val="ru-RU"/>
        </w:rPr>
        <w:t>идио­адаптации</w:t>
      </w:r>
      <w:proofErr w:type="gramEnd"/>
      <w:r w:rsidRPr="002F5EF8">
        <w:rPr>
          <w:rFonts w:ascii="Times New Roman" w:hAnsi="Times New Roman"/>
          <w:color w:val="000000"/>
          <w:sz w:val="28"/>
          <w:lang w:val="ru-RU"/>
        </w:rPr>
        <w:t>.</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Макроэволюция. Формы эволюции: </w:t>
      </w:r>
      <w:proofErr w:type="spellStart"/>
      <w:r w:rsidRPr="002F5EF8">
        <w:rPr>
          <w:rFonts w:ascii="Times New Roman" w:hAnsi="Times New Roman"/>
          <w:color w:val="000000"/>
          <w:sz w:val="28"/>
          <w:lang w:val="ru-RU"/>
        </w:rPr>
        <w:t>филетическая</w:t>
      </w:r>
      <w:proofErr w:type="spellEnd"/>
      <w:r w:rsidRPr="002F5EF8">
        <w:rPr>
          <w:rFonts w:ascii="Times New Roman" w:hAnsi="Times New Roman"/>
          <w:color w:val="000000"/>
          <w:sz w:val="28"/>
          <w:lang w:val="ru-RU"/>
        </w:rPr>
        <w:t>, дивергентная, конвергентная, параллельная. Необратимость эволюции.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 xml:space="preserve">Портреты: К. Линней, Ж. Б. Ламарк, Ч. Дарвин, В. О. Ковалевский, К. М. Бэр, Э. Геккель, Ф. Мюллер, А. Н. </w:t>
      </w:r>
      <w:proofErr w:type="spellStart"/>
      <w:r w:rsidRPr="002F5EF8">
        <w:rPr>
          <w:rFonts w:ascii="Times New Roman" w:hAnsi="Times New Roman"/>
          <w:color w:val="000000"/>
          <w:sz w:val="28"/>
          <w:lang w:val="ru-RU"/>
        </w:rPr>
        <w:t>Северцов</w:t>
      </w:r>
      <w:proofErr w:type="spellEnd"/>
      <w:r w:rsidRPr="002F5EF8">
        <w:rPr>
          <w:rFonts w:ascii="Times New Roman" w:hAnsi="Times New Roman"/>
          <w:color w:val="000000"/>
          <w:sz w:val="28"/>
          <w:lang w:val="ru-RU"/>
        </w:rPr>
        <w:t>.</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Таблицы и схемы: </w:t>
      </w:r>
      <w:proofErr w:type="gramStart"/>
      <w:r w:rsidRPr="002F5EF8">
        <w:rPr>
          <w:rFonts w:ascii="Times New Roman" w:hAnsi="Times New Roman"/>
          <w:color w:val="000000"/>
          <w:sz w:val="28"/>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Лабораторные и практические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1. «Сравнение видов по морфологическому критерию».</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2. Возникновение и развитие жизни на Земле.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2F5EF8">
        <w:rPr>
          <w:rFonts w:ascii="Times New Roman" w:hAnsi="Times New Roman"/>
          <w:color w:val="000000"/>
          <w:sz w:val="28"/>
          <w:lang w:val="ru-RU"/>
        </w:rPr>
        <w:t>из</w:t>
      </w:r>
      <w:proofErr w:type="gramEnd"/>
      <w:r w:rsidRPr="002F5EF8">
        <w:rPr>
          <w:rFonts w:ascii="Times New Roman" w:hAnsi="Times New Roman"/>
          <w:color w:val="000000"/>
          <w:sz w:val="28"/>
          <w:lang w:val="ru-RU"/>
        </w:rPr>
        <w:t xml:space="preserve"> неорганических. Экспериментальное подтверждение химической эволюции. Начальные этапы биологической эволюции. Гипотеза </w:t>
      </w:r>
      <w:proofErr w:type="spellStart"/>
      <w:r w:rsidRPr="002F5EF8">
        <w:rPr>
          <w:rFonts w:ascii="Times New Roman" w:hAnsi="Times New Roman"/>
          <w:color w:val="000000"/>
          <w:sz w:val="28"/>
          <w:lang w:val="ru-RU"/>
        </w:rPr>
        <w:t>РНК-мира</w:t>
      </w:r>
      <w:proofErr w:type="spellEnd"/>
      <w:r w:rsidRPr="002F5EF8">
        <w:rPr>
          <w:rFonts w:ascii="Times New Roman" w:hAnsi="Times New Roman"/>
          <w:color w:val="000000"/>
          <w:sz w:val="28"/>
          <w:lang w:val="ru-RU"/>
        </w:rPr>
        <w:t xml:space="preserve">. Формирование мембранных структур и возникновение </w:t>
      </w:r>
      <w:proofErr w:type="spellStart"/>
      <w:r w:rsidRPr="002F5EF8">
        <w:rPr>
          <w:rFonts w:ascii="Times New Roman" w:hAnsi="Times New Roman"/>
          <w:color w:val="000000"/>
          <w:sz w:val="28"/>
          <w:lang w:val="ru-RU"/>
        </w:rPr>
        <w:t>протоклетки</w:t>
      </w:r>
      <w:proofErr w:type="spellEnd"/>
      <w:r w:rsidRPr="002F5EF8">
        <w:rPr>
          <w:rFonts w:ascii="Times New Roman" w:hAnsi="Times New Roman"/>
          <w:color w:val="000000"/>
          <w:sz w:val="28"/>
          <w:lang w:val="ru-RU"/>
        </w:rPr>
        <w:t>. Первые клетки и их эволюция. Формирование основных групп живых 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Развитие жизни на Земле по эрам и периодам. </w:t>
      </w:r>
      <w:proofErr w:type="spellStart"/>
      <w:r w:rsidRPr="002F5EF8">
        <w:rPr>
          <w:rFonts w:ascii="Times New Roman" w:hAnsi="Times New Roman"/>
          <w:color w:val="000000"/>
          <w:sz w:val="28"/>
          <w:lang w:val="ru-RU"/>
        </w:rPr>
        <w:t>Катархей</w:t>
      </w:r>
      <w:proofErr w:type="spellEnd"/>
      <w:r w:rsidRPr="002F5EF8">
        <w:rPr>
          <w:rFonts w:ascii="Times New Roman" w:hAnsi="Times New Roman"/>
          <w:color w:val="000000"/>
          <w:sz w:val="28"/>
          <w:lang w:val="ru-RU"/>
        </w:rPr>
        <w:t xml:space="preserve">. Архейская и протерозойская эры. </w:t>
      </w:r>
      <w:proofErr w:type="gramStart"/>
      <w:r w:rsidRPr="002F5EF8">
        <w:rPr>
          <w:rFonts w:ascii="Times New Roman" w:hAnsi="Times New Roman"/>
          <w:color w:val="000000"/>
          <w:sz w:val="28"/>
          <w:lang w:val="ru-RU"/>
        </w:rPr>
        <w:t>Палеозойская эра и её периоды: кембрийский, ордовикский, силурийский, девонский, каменноугольный, пермский.</w:t>
      </w:r>
      <w:proofErr w:type="gramEnd"/>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Мезозойская эра и её периоды: триасовый, юрский, меловой.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Кайнозойская эра и её периоды: палеогеновый, неогеновый, антропогеновый.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Портреты: Ф. </w:t>
      </w:r>
      <w:proofErr w:type="spellStart"/>
      <w:r w:rsidRPr="002F5EF8">
        <w:rPr>
          <w:rFonts w:ascii="Times New Roman" w:hAnsi="Times New Roman"/>
          <w:color w:val="000000"/>
          <w:sz w:val="28"/>
          <w:lang w:val="ru-RU"/>
        </w:rPr>
        <w:t>Реди</w:t>
      </w:r>
      <w:proofErr w:type="spellEnd"/>
      <w:r w:rsidRPr="002F5EF8">
        <w:rPr>
          <w:rFonts w:ascii="Times New Roman" w:hAnsi="Times New Roman"/>
          <w:color w:val="000000"/>
          <w:sz w:val="28"/>
          <w:lang w:val="ru-RU"/>
        </w:rPr>
        <w:t xml:space="preserve">, Л. Пастер, А. И. Опарин, С. Миллер, Г. </w:t>
      </w:r>
      <w:proofErr w:type="spellStart"/>
      <w:r w:rsidRPr="002F5EF8">
        <w:rPr>
          <w:rFonts w:ascii="Times New Roman" w:hAnsi="Times New Roman"/>
          <w:color w:val="000000"/>
          <w:sz w:val="28"/>
          <w:lang w:val="ru-RU"/>
        </w:rPr>
        <w:t>Юри</w:t>
      </w:r>
      <w:proofErr w:type="spellEnd"/>
      <w:r w:rsidRPr="002F5EF8">
        <w:rPr>
          <w:rFonts w:ascii="Times New Roman" w:hAnsi="Times New Roman"/>
          <w:color w:val="000000"/>
          <w:sz w:val="28"/>
          <w:lang w:val="ru-RU"/>
        </w:rPr>
        <w:t>, Ч. Дарвин.</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2F5EF8">
        <w:rPr>
          <w:rFonts w:ascii="Times New Roman" w:hAnsi="Times New Roman"/>
          <w:color w:val="000000"/>
          <w:sz w:val="28"/>
          <w:lang w:val="ru-RU"/>
        </w:rPr>
        <w:t>Прокариотическая</w:t>
      </w:r>
      <w:proofErr w:type="spellEnd"/>
      <w:r w:rsidRPr="002F5EF8">
        <w:rPr>
          <w:rFonts w:ascii="Times New Roman" w:hAnsi="Times New Roman"/>
          <w:color w:val="000000"/>
          <w:sz w:val="28"/>
          <w:lang w:val="ru-RU"/>
        </w:rPr>
        <w:t xml:space="preserve"> клетка», «Современная система органического мира», «Сравнение анатомических че</w:t>
      </w:r>
      <w:proofErr w:type="gramStart"/>
      <w:r w:rsidRPr="002F5EF8">
        <w:rPr>
          <w:rFonts w:ascii="Times New Roman" w:hAnsi="Times New Roman"/>
          <w:color w:val="000000"/>
          <w:sz w:val="28"/>
          <w:lang w:val="ru-RU"/>
        </w:rPr>
        <w:t>рт стр</w:t>
      </w:r>
      <w:proofErr w:type="gramEnd"/>
      <w:r w:rsidRPr="002F5EF8">
        <w:rPr>
          <w:rFonts w:ascii="Times New Roman" w:hAnsi="Times New Roman"/>
          <w:color w:val="000000"/>
          <w:sz w:val="28"/>
          <w:lang w:val="ru-RU"/>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w:t>
      </w:r>
      <w:proofErr w:type="spellStart"/>
      <w:r w:rsidRPr="002F5EF8">
        <w:rPr>
          <w:rFonts w:ascii="Times New Roman" w:hAnsi="Times New Roman"/>
          <w:color w:val="000000"/>
          <w:sz w:val="28"/>
          <w:lang w:val="ru-RU"/>
        </w:rPr>
        <w:t>камни-чопперы</w:t>
      </w:r>
      <w:proofErr w:type="spellEnd"/>
      <w:r w:rsidRPr="002F5EF8">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roofErr w:type="gramEnd"/>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Лабораторные и практические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 xml:space="preserve">Экскурсия «Эволюция органического мира на Земле» (в </w:t>
      </w:r>
      <w:proofErr w:type="spellStart"/>
      <w:proofErr w:type="gramStart"/>
      <w:r w:rsidRPr="002F5EF8">
        <w:rPr>
          <w:rFonts w:ascii="Times New Roman" w:hAnsi="Times New Roman"/>
          <w:color w:val="000000"/>
          <w:sz w:val="28"/>
          <w:lang w:val="ru-RU"/>
        </w:rPr>
        <w:t>естественно-научный</w:t>
      </w:r>
      <w:proofErr w:type="spellEnd"/>
      <w:proofErr w:type="gramEnd"/>
      <w:r w:rsidRPr="002F5EF8">
        <w:rPr>
          <w:rFonts w:ascii="Times New Roman" w:hAnsi="Times New Roman"/>
          <w:color w:val="000000"/>
          <w:sz w:val="28"/>
          <w:lang w:val="ru-RU"/>
        </w:rPr>
        <w:t xml:space="preserve"> или краеведческий музей).</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3. Организмы и окружающая среда.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2F5EF8">
        <w:rPr>
          <w:rFonts w:ascii="Times New Roman" w:hAnsi="Times New Roman"/>
          <w:color w:val="000000"/>
          <w:sz w:val="28"/>
          <w:lang w:val="ru-RU"/>
        </w:rPr>
        <w:t>внутриорганизменная</w:t>
      </w:r>
      <w:proofErr w:type="spellEnd"/>
      <w:r w:rsidRPr="002F5EF8">
        <w:rPr>
          <w:rFonts w:ascii="Times New Roman" w:hAnsi="Times New Roman"/>
          <w:color w:val="000000"/>
          <w:sz w:val="28"/>
          <w:lang w:val="ru-RU"/>
        </w:rPr>
        <w:t>.</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Экологические факторы. Классификация экологических факторов: </w:t>
      </w:r>
      <w:proofErr w:type="gramStart"/>
      <w:r w:rsidRPr="002F5EF8">
        <w:rPr>
          <w:rFonts w:ascii="Times New Roman" w:hAnsi="Times New Roman"/>
          <w:color w:val="000000"/>
          <w:sz w:val="28"/>
          <w:lang w:val="ru-RU"/>
        </w:rPr>
        <w:t>абиотические</w:t>
      </w:r>
      <w:proofErr w:type="gramEnd"/>
      <w:r w:rsidRPr="002F5EF8">
        <w:rPr>
          <w:rFonts w:ascii="Times New Roman" w:hAnsi="Times New Roman"/>
          <w:color w:val="000000"/>
          <w:sz w:val="28"/>
          <w:lang w:val="ru-RU"/>
        </w:rPr>
        <w:t>, биотические и антропогенные. Действие экологических факторов на организмы.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2F5EF8">
        <w:rPr>
          <w:rFonts w:ascii="Times New Roman" w:hAnsi="Times New Roman"/>
          <w:color w:val="000000"/>
          <w:sz w:val="28"/>
          <w:lang w:val="ru-RU"/>
        </w:rPr>
        <w:t>квартиранство</w:t>
      </w:r>
      <w:proofErr w:type="spellEnd"/>
      <w:r w:rsidRPr="002F5EF8">
        <w:rPr>
          <w:rFonts w:ascii="Times New Roman" w:hAnsi="Times New Roman"/>
          <w:color w:val="000000"/>
          <w:sz w:val="28"/>
          <w:lang w:val="ru-RU"/>
        </w:rPr>
        <w:t xml:space="preserve">, нахлебничество). </w:t>
      </w:r>
      <w:proofErr w:type="spellStart"/>
      <w:r w:rsidRPr="002F5EF8">
        <w:rPr>
          <w:rFonts w:ascii="Times New Roman" w:hAnsi="Times New Roman"/>
          <w:color w:val="000000"/>
          <w:sz w:val="28"/>
          <w:lang w:val="ru-RU"/>
        </w:rPr>
        <w:t>Аменсализм</w:t>
      </w:r>
      <w:proofErr w:type="spellEnd"/>
      <w:r w:rsidRPr="002F5EF8">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2F5EF8">
        <w:rPr>
          <w:rFonts w:ascii="Times New Roman" w:hAnsi="Times New Roman"/>
          <w:color w:val="000000"/>
          <w:sz w:val="28"/>
          <w:lang w:val="ru-RU"/>
        </w:rPr>
        <w:t>ии и её</w:t>
      </w:r>
      <w:proofErr w:type="gramEnd"/>
      <w:r w:rsidRPr="002F5EF8">
        <w:rPr>
          <w:rFonts w:ascii="Times New Roman" w:hAnsi="Times New Roman"/>
          <w:color w:val="000000"/>
          <w:sz w:val="28"/>
          <w:lang w:val="ru-RU"/>
        </w:rPr>
        <w:t xml:space="preserve"> регуляция.</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 xml:space="preserve">Демонстрации: </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Портреты: А. Гумбольдт, К. Ф. </w:t>
      </w:r>
      <w:proofErr w:type="spellStart"/>
      <w:r w:rsidRPr="002F5EF8">
        <w:rPr>
          <w:rFonts w:ascii="Times New Roman" w:hAnsi="Times New Roman"/>
          <w:color w:val="000000"/>
          <w:sz w:val="28"/>
          <w:lang w:val="ru-RU"/>
        </w:rPr>
        <w:t>Рулье</w:t>
      </w:r>
      <w:proofErr w:type="spellEnd"/>
      <w:r w:rsidRPr="002F5EF8">
        <w:rPr>
          <w:rFonts w:ascii="Times New Roman" w:hAnsi="Times New Roman"/>
          <w:color w:val="000000"/>
          <w:sz w:val="28"/>
          <w:lang w:val="ru-RU"/>
        </w:rPr>
        <w:t>, Э. Геккель.</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Лабораторные и практические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Лабораторная работа № 4. «Влияние света на рост и развитие черенков колеуса».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Практическая работа № 2. «Подсчёт плотности популяций разных видов растений».</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Тема 4. Сообщества и экологические системы.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2F5EF8">
        <w:rPr>
          <w:rFonts w:ascii="Times New Roman" w:hAnsi="Times New Roman"/>
          <w:color w:val="000000"/>
          <w:sz w:val="28"/>
          <w:lang w:val="ru-RU"/>
        </w:rPr>
        <w:lastRenderedPageBreak/>
        <w:t>консументы</w:t>
      </w:r>
      <w:proofErr w:type="spellEnd"/>
      <w:r w:rsidRPr="002F5EF8">
        <w:rPr>
          <w:rFonts w:ascii="Times New Roman" w:hAnsi="Times New Roman"/>
          <w:color w:val="000000"/>
          <w:sz w:val="28"/>
          <w:lang w:val="ru-RU"/>
        </w:rPr>
        <w:t xml:space="preserve">, </w:t>
      </w:r>
      <w:proofErr w:type="spellStart"/>
      <w:r w:rsidRPr="002F5EF8">
        <w:rPr>
          <w:rFonts w:ascii="Times New Roman" w:hAnsi="Times New Roman"/>
          <w:color w:val="000000"/>
          <w:sz w:val="28"/>
          <w:lang w:val="ru-RU"/>
        </w:rPr>
        <w:t>редуценты</w:t>
      </w:r>
      <w:proofErr w:type="spellEnd"/>
      <w:r w:rsidRPr="002F5EF8">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2F5EF8">
        <w:rPr>
          <w:rFonts w:ascii="Times New Roman" w:hAnsi="Times New Roman"/>
          <w:color w:val="000000"/>
          <w:sz w:val="28"/>
          <w:lang w:val="ru-RU"/>
        </w:rPr>
        <w:t>саморегуляция</w:t>
      </w:r>
      <w:proofErr w:type="spellEnd"/>
      <w:r w:rsidRPr="002F5EF8">
        <w:rPr>
          <w:rFonts w:ascii="Times New Roman" w:hAnsi="Times New Roman"/>
          <w:color w:val="000000"/>
          <w:sz w:val="28"/>
          <w:lang w:val="ru-RU"/>
        </w:rPr>
        <w:t>, развитие. Сукцессия.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Антропогенные экосистемы. </w:t>
      </w:r>
      <w:proofErr w:type="spellStart"/>
      <w:r w:rsidRPr="002F5EF8">
        <w:rPr>
          <w:rFonts w:ascii="Times New Roman" w:hAnsi="Times New Roman"/>
          <w:color w:val="000000"/>
          <w:sz w:val="28"/>
          <w:lang w:val="ru-RU"/>
        </w:rPr>
        <w:t>Агроэкосистемы</w:t>
      </w:r>
      <w:proofErr w:type="spellEnd"/>
      <w:r w:rsidRPr="002F5EF8">
        <w:rPr>
          <w:rFonts w:ascii="Times New Roman" w:hAnsi="Times New Roman"/>
          <w:color w:val="000000"/>
          <w:sz w:val="28"/>
          <w:lang w:val="ru-RU"/>
        </w:rPr>
        <w:t xml:space="preserve">. </w:t>
      </w:r>
      <w:proofErr w:type="spellStart"/>
      <w:r w:rsidRPr="002F5EF8">
        <w:rPr>
          <w:rFonts w:ascii="Times New Roman" w:hAnsi="Times New Roman"/>
          <w:color w:val="000000"/>
          <w:sz w:val="28"/>
          <w:lang w:val="ru-RU"/>
        </w:rPr>
        <w:t>Урбоэкосистемы</w:t>
      </w:r>
      <w:proofErr w:type="spellEnd"/>
      <w:r w:rsidRPr="002F5EF8">
        <w:rPr>
          <w:rFonts w:ascii="Times New Roman" w:hAnsi="Times New Roman"/>
          <w:color w:val="000000"/>
          <w:sz w:val="28"/>
          <w:lang w:val="ru-RU"/>
        </w:rPr>
        <w:t xml:space="preserve">. Биологическое и хозяйственное значение </w:t>
      </w:r>
      <w:proofErr w:type="spellStart"/>
      <w:r w:rsidRPr="002F5EF8">
        <w:rPr>
          <w:rFonts w:ascii="Times New Roman" w:hAnsi="Times New Roman"/>
          <w:color w:val="000000"/>
          <w:sz w:val="28"/>
          <w:lang w:val="ru-RU"/>
        </w:rPr>
        <w:t>агроэкосистем</w:t>
      </w:r>
      <w:proofErr w:type="spellEnd"/>
      <w:r w:rsidRPr="002F5EF8">
        <w:rPr>
          <w:rFonts w:ascii="Times New Roman" w:hAnsi="Times New Roman"/>
          <w:color w:val="000000"/>
          <w:sz w:val="28"/>
          <w:lang w:val="ru-RU"/>
        </w:rPr>
        <w:t xml:space="preserve"> и </w:t>
      </w:r>
      <w:proofErr w:type="spellStart"/>
      <w:r w:rsidRPr="002F5EF8">
        <w:rPr>
          <w:rFonts w:ascii="Times New Roman" w:hAnsi="Times New Roman"/>
          <w:color w:val="000000"/>
          <w:sz w:val="28"/>
          <w:lang w:val="ru-RU"/>
        </w:rPr>
        <w:t>урбоэкосистем</w:t>
      </w:r>
      <w:proofErr w:type="spellEnd"/>
      <w:r w:rsidRPr="002F5EF8">
        <w:rPr>
          <w:rFonts w:ascii="Times New Roman" w:hAnsi="Times New Roman"/>
          <w:color w:val="000000"/>
          <w:sz w:val="28"/>
          <w:lang w:val="ru-RU"/>
        </w:rPr>
        <w:t>.</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Биоразнообразие</w:t>
      </w:r>
      <w:proofErr w:type="spellEnd"/>
      <w:r w:rsidRPr="002F5EF8">
        <w:rPr>
          <w:rFonts w:ascii="Times New Roman" w:hAnsi="Times New Roman"/>
          <w:color w:val="000000"/>
          <w:sz w:val="28"/>
          <w:lang w:val="ru-RU"/>
        </w:rPr>
        <w:t xml:space="preserve"> как фактор устойчивости экосистем. Сохранение биологического разнообразия на Земле.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Сосуществование природы и человечества. Сохранение </w:t>
      </w:r>
      <w:proofErr w:type="spellStart"/>
      <w:r w:rsidRPr="002F5EF8">
        <w:rPr>
          <w:rFonts w:ascii="Times New Roman" w:hAnsi="Times New Roman"/>
          <w:color w:val="000000"/>
          <w:sz w:val="28"/>
          <w:lang w:val="ru-RU"/>
        </w:rPr>
        <w:t>биоразнообразия</w:t>
      </w:r>
      <w:proofErr w:type="spellEnd"/>
      <w:r w:rsidRPr="002F5EF8">
        <w:rPr>
          <w:rFonts w:ascii="Times New Roman" w:hAnsi="Times New Roman"/>
          <w:color w:val="000000"/>
          <w:sz w:val="28"/>
          <w:lang w:val="ru-RU"/>
        </w:rPr>
        <w:t xml:space="preserve">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Демонстрации: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Портреты: А. Дж. </w:t>
      </w:r>
      <w:proofErr w:type="spellStart"/>
      <w:r w:rsidRPr="002F5EF8">
        <w:rPr>
          <w:rFonts w:ascii="Times New Roman" w:hAnsi="Times New Roman"/>
          <w:color w:val="000000"/>
          <w:sz w:val="28"/>
          <w:lang w:val="ru-RU"/>
        </w:rPr>
        <w:t>Тенсли</w:t>
      </w:r>
      <w:proofErr w:type="spellEnd"/>
      <w:r w:rsidRPr="002F5EF8">
        <w:rPr>
          <w:rFonts w:ascii="Times New Roman" w:hAnsi="Times New Roman"/>
          <w:color w:val="000000"/>
          <w:sz w:val="28"/>
          <w:lang w:val="ru-RU"/>
        </w:rPr>
        <w:t>, В. Н. Сукачёв, В. И. Вернадский.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Таблицы и схемы: </w:t>
      </w:r>
      <w:proofErr w:type="gramStart"/>
      <w:r w:rsidRPr="002F5EF8">
        <w:rPr>
          <w:rFonts w:ascii="Times New Roman" w:hAnsi="Times New Roman"/>
          <w:color w:val="000000"/>
          <w:sz w:val="28"/>
          <w:lang w:val="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2F5EF8">
        <w:rPr>
          <w:rFonts w:ascii="Times New Roman" w:hAnsi="Times New Roman"/>
          <w:color w:val="000000"/>
          <w:sz w:val="28"/>
          <w:lang w:val="ru-RU"/>
        </w:rPr>
        <w:t>Агроценоз</w:t>
      </w:r>
      <w:proofErr w:type="spellEnd"/>
      <w:r w:rsidRPr="002F5EF8">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2F5EF8">
        <w:rPr>
          <w:rFonts w:ascii="Times New Roman" w:hAnsi="Times New Roman"/>
          <w:color w:val="000000"/>
          <w:sz w:val="28"/>
          <w:lang w:val="ru-RU"/>
        </w:rPr>
        <w:t xml:space="preserve"> углерода в биосфере», «Круговорот азота в природе».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2F5EF8">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F57C4B" w:rsidRPr="002F5EF8" w:rsidRDefault="00F57C4B">
      <w:pPr>
        <w:rPr>
          <w:lang w:val="ru-RU"/>
        </w:rPr>
        <w:sectPr w:rsidR="00F57C4B" w:rsidRPr="002F5EF8">
          <w:pgSz w:w="11906" w:h="16383"/>
          <w:pgMar w:top="1134" w:right="850" w:bottom="1134" w:left="1701" w:header="720" w:footer="720" w:gutter="0"/>
          <w:cols w:space="720"/>
        </w:sectPr>
      </w:pPr>
    </w:p>
    <w:p w:rsidR="00F57C4B" w:rsidRPr="002F5EF8" w:rsidRDefault="00930ECE">
      <w:pPr>
        <w:spacing w:after="0" w:line="264" w:lineRule="auto"/>
        <w:ind w:left="120"/>
        <w:jc w:val="both"/>
        <w:rPr>
          <w:lang w:val="ru-RU"/>
        </w:rPr>
      </w:pPr>
      <w:bookmarkStart w:id="7" w:name="block-8594596"/>
      <w:bookmarkEnd w:id="6"/>
      <w:r w:rsidRPr="002F5EF8">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F57C4B" w:rsidRPr="002F5EF8" w:rsidRDefault="00F57C4B">
      <w:pPr>
        <w:spacing w:after="0" w:line="264" w:lineRule="auto"/>
        <w:ind w:left="120"/>
        <w:jc w:val="both"/>
        <w:rPr>
          <w:lang w:val="ru-RU"/>
        </w:rPr>
      </w:pP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2F5EF8">
        <w:rPr>
          <w:rFonts w:ascii="Times New Roman" w:hAnsi="Times New Roman"/>
          <w:color w:val="000000"/>
          <w:sz w:val="28"/>
          <w:lang w:val="ru-RU"/>
        </w:rPr>
        <w:t>метапредметным</w:t>
      </w:r>
      <w:proofErr w:type="spellEnd"/>
      <w:r w:rsidRPr="002F5EF8">
        <w:rPr>
          <w:rFonts w:ascii="Times New Roman" w:hAnsi="Times New Roman"/>
          <w:color w:val="000000"/>
          <w:sz w:val="28"/>
          <w:lang w:val="ru-RU"/>
        </w:rPr>
        <w:t xml:space="preserve"> и предметным.</w:t>
      </w:r>
      <w:proofErr w:type="gramEnd"/>
    </w:p>
    <w:p w:rsidR="00F57C4B" w:rsidRPr="002F5EF8" w:rsidRDefault="00F57C4B">
      <w:pPr>
        <w:spacing w:after="0" w:line="264" w:lineRule="auto"/>
        <w:ind w:left="120"/>
        <w:jc w:val="both"/>
        <w:rPr>
          <w:lang w:val="ru-RU"/>
        </w:rPr>
      </w:pPr>
    </w:p>
    <w:p w:rsidR="00F57C4B" w:rsidRPr="002F5EF8" w:rsidRDefault="00930ECE">
      <w:pPr>
        <w:spacing w:after="0" w:line="264" w:lineRule="auto"/>
        <w:ind w:left="120"/>
        <w:jc w:val="both"/>
        <w:rPr>
          <w:lang w:val="ru-RU"/>
        </w:rPr>
      </w:pPr>
      <w:r w:rsidRPr="002F5EF8">
        <w:rPr>
          <w:rFonts w:ascii="Times New Roman" w:hAnsi="Times New Roman"/>
          <w:b/>
          <w:color w:val="000000"/>
          <w:sz w:val="28"/>
          <w:lang w:val="ru-RU"/>
        </w:rPr>
        <w:t>ЛИЧНОСТНЫЕ РЕЗУЛЬТАТЫ</w:t>
      </w:r>
    </w:p>
    <w:p w:rsidR="00F57C4B" w:rsidRPr="002F5EF8" w:rsidRDefault="00F57C4B">
      <w:pPr>
        <w:spacing w:after="0" w:line="264" w:lineRule="auto"/>
        <w:ind w:left="120"/>
        <w:jc w:val="both"/>
        <w:rPr>
          <w:lang w:val="ru-RU"/>
        </w:rPr>
      </w:pP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2F5EF8">
        <w:rPr>
          <w:rFonts w:ascii="Times New Roman" w:hAnsi="Times New Roman"/>
          <w:color w:val="000000"/>
          <w:sz w:val="28"/>
          <w:lang w:val="ru-RU"/>
        </w:rPr>
        <w:t xml:space="preserve"> цели и строить жизненные планы.</w:t>
      </w: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w:t>
      </w:r>
      <w:proofErr w:type="spellStart"/>
      <w:r w:rsidRPr="002F5EF8">
        <w:rPr>
          <w:rFonts w:ascii="Times New Roman" w:hAnsi="Times New Roman"/>
          <w:color w:val="000000"/>
          <w:sz w:val="28"/>
          <w:lang w:val="ru-RU"/>
        </w:rPr>
        <w:t>социокультурными</w:t>
      </w:r>
      <w:proofErr w:type="spellEnd"/>
      <w:r w:rsidRPr="002F5EF8">
        <w:rPr>
          <w:rFonts w:ascii="Times New Roman" w:hAnsi="Times New Roman"/>
          <w:color w:val="000000"/>
          <w:sz w:val="28"/>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2F5EF8">
        <w:rPr>
          <w:rFonts w:ascii="Times New Roman" w:hAnsi="Times New Roman"/>
          <w:color w:val="000000"/>
          <w:sz w:val="28"/>
          <w:lang w:val="ru-RU"/>
        </w:rPr>
        <w:t xml:space="preserve"> многонационального народа Российской Федерации, природе и окружающей среде.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7C4B" w:rsidRPr="002F5EF8" w:rsidRDefault="00930ECE">
      <w:pPr>
        <w:spacing w:after="0" w:line="264" w:lineRule="auto"/>
        <w:ind w:left="120"/>
        <w:jc w:val="both"/>
        <w:rPr>
          <w:lang w:val="ru-RU"/>
        </w:rPr>
      </w:pPr>
      <w:r w:rsidRPr="002F5EF8">
        <w:rPr>
          <w:rFonts w:ascii="Times New Roman" w:hAnsi="Times New Roman"/>
          <w:b/>
          <w:color w:val="000000"/>
          <w:sz w:val="28"/>
          <w:lang w:val="ru-RU"/>
        </w:rPr>
        <w:t xml:space="preserve"> 1)</w:t>
      </w:r>
      <w:r w:rsidRPr="002F5EF8">
        <w:rPr>
          <w:rFonts w:ascii="Times New Roman" w:hAnsi="Times New Roman"/>
          <w:color w:val="000000"/>
          <w:sz w:val="28"/>
          <w:lang w:val="ru-RU"/>
        </w:rPr>
        <w:t xml:space="preserve"> </w:t>
      </w:r>
      <w:r w:rsidRPr="002F5EF8">
        <w:rPr>
          <w:rFonts w:ascii="Times New Roman" w:hAnsi="Times New Roman"/>
          <w:b/>
          <w:color w:val="000000"/>
          <w:sz w:val="28"/>
          <w:lang w:val="ru-RU"/>
        </w:rPr>
        <w:t>гражданского воспитания:</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сформированность</w:t>
      </w:r>
      <w:proofErr w:type="spellEnd"/>
      <w:r w:rsidRPr="002F5EF8">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готовность к гуманитарной и волонтёрской деятельности;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2) патриотического воспитания:</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сформированность</w:t>
      </w:r>
      <w:proofErr w:type="spellEnd"/>
      <w:r w:rsidRPr="002F5EF8">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3) духовно-нравственного воспитания: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осознание духовных ценностей российского народа;</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сформированность</w:t>
      </w:r>
      <w:proofErr w:type="spellEnd"/>
      <w:r w:rsidRPr="002F5EF8">
        <w:rPr>
          <w:rFonts w:ascii="Times New Roman" w:hAnsi="Times New Roman"/>
          <w:color w:val="000000"/>
          <w:sz w:val="28"/>
          <w:lang w:val="ru-RU"/>
        </w:rPr>
        <w:t xml:space="preserve"> нравственного сознания, этического поведения;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осознание личного вклада в построение устойчивого будущего;</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4) эстетического воспитания: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понимание эмоционального воздействия живой природы и её ценности;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6) трудового воспитания: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готовность к труду, осознание ценности мастерства, трудолюбие;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7) экологического воспитания: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осознание глобального характера экологических проблем и путей их решения;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8) ценности научного познания:</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сформированность</w:t>
      </w:r>
      <w:proofErr w:type="spellEnd"/>
      <w:r w:rsidRPr="002F5EF8">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spellStart"/>
      <w:proofErr w:type="gramStart"/>
      <w:r w:rsidRPr="002F5EF8">
        <w:rPr>
          <w:rFonts w:ascii="Times New Roman" w:hAnsi="Times New Roman"/>
          <w:color w:val="000000"/>
          <w:sz w:val="28"/>
          <w:lang w:val="ru-RU"/>
        </w:rPr>
        <w:t>естественно-научной</w:t>
      </w:r>
      <w:proofErr w:type="spellEnd"/>
      <w:proofErr w:type="gramEnd"/>
      <w:r w:rsidRPr="002F5EF8">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57C4B" w:rsidRPr="002F5EF8" w:rsidRDefault="00F57C4B">
      <w:pPr>
        <w:spacing w:after="0"/>
        <w:ind w:left="120"/>
        <w:rPr>
          <w:lang w:val="ru-RU"/>
        </w:rPr>
      </w:pPr>
    </w:p>
    <w:p w:rsidR="00F57C4B" w:rsidRPr="002F5EF8" w:rsidRDefault="00930ECE">
      <w:pPr>
        <w:spacing w:after="0"/>
        <w:ind w:left="120"/>
        <w:rPr>
          <w:lang w:val="ru-RU"/>
        </w:rPr>
      </w:pPr>
      <w:r w:rsidRPr="002F5EF8">
        <w:rPr>
          <w:rFonts w:ascii="Times New Roman" w:hAnsi="Times New Roman"/>
          <w:b/>
          <w:color w:val="000000"/>
          <w:sz w:val="28"/>
          <w:lang w:val="ru-RU"/>
        </w:rPr>
        <w:t>МЕТАПРЕДМЕТНЫЕ РЕЗУЛЬТАТЫ</w:t>
      </w:r>
    </w:p>
    <w:p w:rsidR="00F57C4B" w:rsidRPr="002F5EF8" w:rsidRDefault="00F57C4B">
      <w:pPr>
        <w:spacing w:after="0"/>
        <w:ind w:left="120"/>
        <w:rPr>
          <w:lang w:val="ru-RU"/>
        </w:rPr>
      </w:pPr>
    </w:p>
    <w:p w:rsidR="00F57C4B" w:rsidRPr="002F5EF8" w:rsidRDefault="00930ECE">
      <w:pPr>
        <w:spacing w:after="0" w:line="264" w:lineRule="auto"/>
        <w:ind w:firstLine="600"/>
        <w:jc w:val="both"/>
        <w:rPr>
          <w:lang w:val="ru-RU"/>
        </w:rPr>
      </w:pPr>
      <w:proofErr w:type="spellStart"/>
      <w:proofErr w:type="gramStart"/>
      <w:r w:rsidRPr="002F5EF8">
        <w:rPr>
          <w:rFonts w:ascii="Times New Roman" w:hAnsi="Times New Roman"/>
          <w:color w:val="000000"/>
          <w:sz w:val="28"/>
          <w:lang w:val="ru-RU"/>
        </w:rPr>
        <w:t>Метапредметные</w:t>
      </w:r>
      <w:proofErr w:type="spellEnd"/>
      <w:r w:rsidRPr="002F5EF8">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2F5EF8">
        <w:rPr>
          <w:rFonts w:ascii="Times New Roman" w:hAnsi="Times New Roman"/>
          <w:color w:val="000000"/>
          <w:sz w:val="28"/>
          <w:lang w:val="ru-RU"/>
        </w:rPr>
        <w:t>межпредметные</w:t>
      </w:r>
      <w:proofErr w:type="spellEnd"/>
      <w:r w:rsidRPr="002F5EF8">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2F5EF8">
        <w:rPr>
          <w:rFonts w:ascii="Times New Roman" w:hAnsi="Times New Roman"/>
          <w:color w:val="000000"/>
          <w:sz w:val="28"/>
          <w:lang w:val="ru-RU"/>
        </w:rPr>
        <w:t xml:space="preserve"> </w:t>
      </w:r>
      <w:proofErr w:type="gramStart"/>
      <w:r w:rsidRPr="002F5EF8">
        <w:rPr>
          <w:rFonts w:ascii="Times New Roman" w:hAnsi="Times New Roman"/>
          <w:color w:val="000000"/>
          <w:sz w:val="28"/>
          <w:lang w:val="ru-RU"/>
        </w:rPr>
        <w:t>обучающихся</w:t>
      </w:r>
      <w:proofErr w:type="gramEnd"/>
      <w:r w:rsidRPr="002F5EF8">
        <w:rPr>
          <w:rFonts w:ascii="Times New Roman" w:hAnsi="Times New Roman"/>
          <w:color w:val="000000"/>
          <w:sz w:val="28"/>
          <w:lang w:val="ru-RU"/>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Метапредметные</w:t>
      </w:r>
      <w:proofErr w:type="spellEnd"/>
      <w:r w:rsidRPr="002F5EF8">
        <w:rPr>
          <w:rFonts w:ascii="Times New Roman" w:hAnsi="Times New Roman"/>
          <w:color w:val="000000"/>
          <w:sz w:val="28"/>
          <w:lang w:val="ru-RU"/>
        </w:rPr>
        <w:t xml:space="preserve"> результаты освоения программы среднего общего образования должны отражать: </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Овладение универсальными учебными познавательными действиями: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1)</w:t>
      </w:r>
      <w:r w:rsidRPr="002F5EF8">
        <w:rPr>
          <w:rFonts w:ascii="Times New Roman" w:hAnsi="Times New Roman"/>
          <w:color w:val="000000"/>
          <w:sz w:val="28"/>
          <w:lang w:val="ru-RU"/>
        </w:rPr>
        <w:t xml:space="preserve"> </w:t>
      </w:r>
      <w:r w:rsidRPr="002F5EF8">
        <w:rPr>
          <w:rFonts w:ascii="Times New Roman" w:hAnsi="Times New Roman"/>
          <w:b/>
          <w:color w:val="000000"/>
          <w:sz w:val="28"/>
          <w:lang w:val="ru-RU"/>
        </w:rPr>
        <w:t>базовые логические действия: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строить </w:t>
      </w:r>
      <w:proofErr w:type="gramStart"/>
      <w:r w:rsidRPr="002F5EF8">
        <w:rPr>
          <w:rFonts w:ascii="Times New Roman" w:hAnsi="Times New Roman"/>
          <w:color w:val="000000"/>
          <w:sz w:val="28"/>
          <w:lang w:val="ru-RU"/>
        </w:rPr>
        <w:t>логические рассуждения</w:t>
      </w:r>
      <w:proofErr w:type="gramEnd"/>
      <w:r w:rsidRPr="002F5EF8">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2F5EF8">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развивать </w:t>
      </w:r>
      <w:proofErr w:type="spellStart"/>
      <w:r w:rsidRPr="002F5EF8">
        <w:rPr>
          <w:rFonts w:ascii="Times New Roman" w:hAnsi="Times New Roman"/>
          <w:color w:val="000000"/>
          <w:sz w:val="28"/>
          <w:lang w:val="ru-RU"/>
        </w:rPr>
        <w:t>креативное</w:t>
      </w:r>
      <w:proofErr w:type="spellEnd"/>
      <w:r w:rsidRPr="002F5EF8">
        <w:rPr>
          <w:rFonts w:ascii="Times New Roman" w:hAnsi="Times New Roman"/>
          <w:color w:val="000000"/>
          <w:sz w:val="28"/>
          <w:lang w:val="ru-RU"/>
        </w:rPr>
        <w:t xml:space="preserve"> мышление при решении жизненных проблем.</w:t>
      </w:r>
    </w:p>
    <w:p w:rsidR="00F57C4B" w:rsidRPr="002F5EF8" w:rsidRDefault="00930ECE">
      <w:pPr>
        <w:spacing w:after="0" w:line="264" w:lineRule="auto"/>
        <w:ind w:left="120"/>
        <w:jc w:val="both"/>
        <w:rPr>
          <w:lang w:val="ru-RU"/>
        </w:rPr>
      </w:pPr>
      <w:r w:rsidRPr="002F5EF8">
        <w:rPr>
          <w:rFonts w:ascii="Times New Roman" w:hAnsi="Times New Roman"/>
          <w:b/>
          <w:color w:val="000000"/>
          <w:sz w:val="28"/>
          <w:lang w:val="ru-RU"/>
        </w:rPr>
        <w:t xml:space="preserve"> 2)</w:t>
      </w:r>
      <w:r w:rsidRPr="002F5EF8">
        <w:rPr>
          <w:rFonts w:ascii="Times New Roman" w:hAnsi="Times New Roman"/>
          <w:color w:val="000000"/>
          <w:sz w:val="28"/>
          <w:lang w:val="ru-RU"/>
        </w:rPr>
        <w:t xml:space="preserve"> </w:t>
      </w:r>
      <w:r w:rsidRPr="002F5EF8">
        <w:rPr>
          <w:rFonts w:ascii="Times New Roman" w:hAnsi="Times New Roman"/>
          <w:b/>
          <w:color w:val="000000"/>
          <w:sz w:val="28"/>
          <w:lang w:val="ru-RU"/>
        </w:rPr>
        <w:t>базовые исследовательские действия: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давать оценку новым ситуациям, оценивать приобретённый опыт;</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уметь интегрировать знания из разных предметных областей;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3) работа с информацией: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2F5EF8">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2F5EF8">
        <w:rPr>
          <w:rFonts w:ascii="Times New Roman" w:hAnsi="Times New Roman"/>
          <w:color w:val="000000"/>
          <w:sz w:val="28"/>
          <w:lang w:val="ru-RU"/>
        </w:rPr>
        <w:t>другое</w:t>
      </w:r>
      <w:proofErr w:type="gramEnd"/>
      <w:r w:rsidRPr="002F5EF8">
        <w:rPr>
          <w:rFonts w:ascii="Times New Roman" w:hAnsi="Times New Roman"/>
          <w:color w:val="000000"/>
          <w:sz w:val="28"/>
          <w:lang w:val="ru-RU"/>
        </w:rPr>
        <w:t>);</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Овладение универсальными коммуникативными действиями: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1)</w:t>
      </w:r>
      <w:r w:rsidRPr="002F5EF8">
        <w:rPr>
          <w:rFonts w:ascii="Times New Roman" w:hAnsi="Times New Roman"/>
          <w:color w:val="000000"/>
          <w:sz w:val="28"/>
          <w:lang w:val="ru-RU"/>
        </w:rPr>
        <w:t xml:space="preserve"> </w:t>
      </w:r>
      <w:r w:rsidRPr="002F5EF8">
        <w:rPr>
          <w:rFonts w:ascii="Times New Roman" w:hAnsi="Times New Roman"/>
          <w:b/>
          <w:color w:val="000000"/>
          <w:sz w:val="28"/>
          <w:lang w:val="ru-RU"/>
        </w:rPr>
        <w:t>общение: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2)</w:t>
      </w:r>
      <w:r w:rsidRPr="002F5EF8">
        <w:rPr>
          <w:rFonts w:ascii="Times New Roman" w:hAnsi="Times New Roman"/>
          <w:color w:val="000000"/>
          <w:sz w:val="28"/>
          <w:lang w:val="ru-RU"/>
        </w:rPr>
        <w:t xml:space="preserve"> </w:t>
      </w:r>
      <w:r w:rsidRPr="002F5EF8">
        <w:rPr>
          <w:rFonts w:ascii="Times New Roman" w:hAnsi="Times New Roman"/>
          <w:b/>
          <w:color w:val="000000"/>
          <w:sz w:val="28"/>
          <w:lang w:val="ru-RU"/>
        </w:rPr>
        <w:t>совместная деятельность:</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Овладение универсальными регулятивными действиями: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1)</w:t>
      </w:r>
      <w:r w:rsidRPr="002F5EF8">
        <w:rPr>
          <w:rFonts w:ascii="Times New Roman" w:hAnsi="Times New Roman"/>
          <w:color w:val="000000"/>
          <w:sz w:val="28"/>
          <w:lang w:val="ru-RU"/>
        </w:rPr>
        <w:t xml:space="preserve"> </w:t>
      </w:r>
      <w:r w:rsidRPr="002F5EF8">
        <w:rPr>
          <w:rFonts w:ascii="Times New Roman" w:hAnsi="Times New Roman"/>
          <w:b/>
          <w:color w:val="000000"/>
          <w:sz w:val="28"/>
          <w:lang w:val="ru-RU"/>
        </w:rPr>
        <w:t>самоорганизация: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давать оценку новым ситуациям;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расширять рамки учебного предмета на основе личных предпочтений;</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делать осознанный выбор, аргументировать его, брать ответственность за решение;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оценивать приобретённый опыт;</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2)</w:t>
      </w:r>
      <w:r w:rsidRPr="002F5EF8">
        <w:rPr>
          <w:rFonts w:ascii="Times New Roman" w:hAnsi="Times New Roman"/>
          <w:color w:val="000000"/>
          <w:sz w:val="28"/>
          <w:lang w:val="ru-RU"/>
        </w:rPr>
        <w:t xml:space="preserve"> </w:t>
      </w:r>
      <w:r w:rsidRPr="002F5EF8">
        <w:rPr>
          <w:rFonts w:ascii="Times New Roman" w:hAnsi="Times New Roman"/>
          <w:b/>
          <w:color w:val="000000"/>
          <w:sz w:val="28"/>
          <w:lang w:val="ru-RU"/>
        </w:rPr>
        <w:t>самоконтроль:</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уметь оценивать риски и своевременно принимать решения по их снижению;</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F57C4B" w:rsidRPr="002F5EF8" w:rsidRDefault="00930ECE">
      <w:pPr>
        <w:spacing w:after="0" w:line="264" w:lineRule="auto"/>
        <w:ind w:firstLine="600"/>
        <w:jc w:val="both"/>
        <w:rPr>
          <w:lang w:val="ru-RU"/>
        </w:rPr>
      </w:pPr>
      <w:r w:rsidRPr="002F5EF8">
        <w:rPr>
          <w:rFonts w:ascii="Times New Roman" w:hAnsi="Times New Roman"/>
          <w:b/>
          <w:color w:val="000000"/>
          <w:sz w:val="28"/>
          <w:lang w:val="ru-RU"/>
        </w:rPr>
        <w:t>3)</w:t>
      </w:r>
      <w:r w:rsidRPr="002F5EF8">
        <w:rPr>
          <w:rFonts w:ascii="Times New Roman" w:hAnsi="Times New Roman"/>
          <w:color w:val="000000"/>
          <w:sz w:val="28"/>
          <w:lang w:val="ru-RU"/>
        </w:rPr>
        <w:t xml:space="preserve"> </w:t>
      </w:r>
      <w:r w:rsidRPr="002F5EF8">
        <w:rPr>
          <w:rFonts w:ascii="Times New Roman" w:hAnsi="Times New Roman"/>
          <w:b/>
          <w:color w:val="000000"/>
          <w:sz w:val="28"/>
          <w:lang w:val="ru-RU"/>
        </w:rPr>
        <w:t>принятие себя и других:</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принимать себя, понимая свои недостатки и достоинства;</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принимать мотивы и аргументы других при анализе результатов деятельности;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признавать своё право и право других на ошибки;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развивать способность понимать мир с позиции другого человека.</w:t>
      </w:r>
    </w:p>
    <w:p w:rsidR="00F57C4B" w:rsidRPr="002F5EF8" w:rsidRDefault="00F57C4B">
      <w:pPr>
        <w:spacing w:after="0"/>
        <w:ind w:left="120"/>
        <w:rPr>
          <w:lang w:val="ru-RU"/>
        </w:rPr>
      </w:pPr>
    </w:p>
    <w:p w:rsidR="00F57C4B" w:rsidRPr="002F5EF8" w:rsidRDefault="00930ECE">
      <w:pPr>
        <w:spacing w:after="0"/>
        <w:ind w:left="120"/>
        <w:rPr>
          <w:lang w:val="ru-RU"/>
        </w:rPr>
      </w:pPr>
      <w:bookmarkStart w:id="8" w:name="_Toc138318760"/>
      <w:bookmarkStart w:id="9" w:name="_Toc134720971"/>
      <w:bookmarkEnd w:id="8"/>
      <w:bookmarkEnd w:id="9"/>
      <w:r w:rsidRPr="002F5EF8">
        <w:rPr>
          <w:rFonts w:ascii="Times New Roman" w:hAnsi="Times New Roman"/>
          <w:b/>
          <w:color w:val="000000"/>
          <w:sz w:val="28"/>
          <w:lang w:val="ru-RU"/>
        </w:rPr>
        <w:t>ПРЕДМЕТНЫЕ РЕЗУЛЬТАТЫ</w:t>
      </w:r>
    </w:p>
    <w:p w:rsidR="00F57C4B" w:rsidRPr="002F5EF8" w:rsidRDefault="00F57C4B">
      <w:pPr>
        <w:spacing w:after="0"/>
        <w:ind w:left="120"/>
        <w:rPr>
          <w:lang w:val="ru-RU"/>
        </w:rPr>
      </w:pP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Предметные результаты освоения учебного предмета «Биология» </w:t>
      </w:r>
      <w:r w:rsidRPr="002F5EF8">
        <w:rPr>
          <w:rFonts w:ascii="Times New Roman" w:hAnsi="Times New Roman"/>
          <w:b/>
          <w:i/>
          <w:color w:val="000000"/>
          <w:sz w:val="28"/>
          <w:lang w:val="ru-RU"/>
        </w:rPr>
        <w:t>в 10 классе</w:t>
      </w:r>
      <w:r w:rsidRPr="002F5EF8">
        <w:rPr>
          <w:rFonts w:ascii="Times New Roman" w:hAnsi="Times New Roman"/>
          <w:color w:val="000000"/>
          <w:sz w:val="28"/>
          <w:lang w:val="ru-RU"/>
        </w:rPr>
        <w:t xml:space="preserve"> должны отражать:</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сформированность</w:t>
      </w:r>
      <w:proofErr w:type="spellEnd"/>
      <w:r w:rsidRPr="002F5EF8">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spellStart"/>
      <w:proofErr w:type="gramStart"/>
      <w:r w:rsidRPr="002F5EF8">
        <w:rPr>
          <w:rFonts w:ascii="Times New Roman" w:hAnsi="Times New Roman"/>
          <w:color w:val="000000"/>
          <w:sz w:val="28"/>
          <w:lang w:val="ru-RU"/>
        </w:rPr>
        <w:t>естественно-научной</w:t>
      </w:r>
      <w:proofErr w:type="spellEnd"/>
      <w:proofErr w:type="gramEnd"/>
      <w:r w:rsidRPr="002F5EF8">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2F5EF8">
        <w:rPr>
          <w:rFonts w:ascii="Times New Roman" w:hAnsi="Times New Roman"/>
          <w:color w:val="000000"/>
          <w:sz w:val="28"/>
          <w:lang w:val="ru-RU"/>
        </w:rPr>
        <w:t>саморегуляция</w:t>
      </w:r>
      <w:proofErr w:type="spellEnd"/>
      <w:r w:rsidRPr="002F5EF8">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roofErr w:type="gramEnd"/>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2F5EF8">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решать элементарные генетические задачи на мон</w:t>
      </w:r>
      <w:proofErr w:type="gramStart"/>
      <w:r w:rsidRPr="002F5EF8">
        <w:rPr>
          <w:rFonts w:ascii="Times New Roman" w:hAnsi="Times New Roman"/>
          <w:color w:val="000000"/>
          <w:sz w:val="28"/>
          <w:lang w:val="ru-RU"/>
        </w:rPr>
        <w:t>о-</w:t>
      </w:r>
      <w:proofErr w:type="gramEnd"/>
      <w:r w:rsidRPr="002F5EF8">
        <w:rPr>
          <w:rFonts w:ascii="Times New Roman" w:hAnsi="Times New Roman"/>
          <w:color w:val="000000"/>
          <w:sz w:val="28"/>
          <w:lang w:val="ru-RU"/>
        </w:rPr>
        <w:t xml:space="preserve"> и </w:t>
      </w:r>
      <w:proofErr w:type="spellStart"/>
      <w:r w:rsidRPr="002F5EF8">
        <w:rPr>
          <w:rFonts w:ascii="Times New Roman" w:hAnsi="Times New Roman"/>
          <w:color w:val="000000"/>
          <w:sz w:val="28"/>
          <w:lang w:val="ru-RU"/>
        </w:rPr>
        <w:t>дигибридное</w:t>
      </w:r>
      <w:proofErr w:type="spellEnd"/>
      <w:r w:rsidRPr="002F5EF8">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Предметные результаты освоения учебного предмета «Биология» </w:t>
      </w:r>
      <w:r w:rsidRPr="002F5EF8">
        <w:rPr>
          <w:rFonts w:ascii="Times New Roman" w:hAnsi="Times New Roman"/>
          <w:b/>
          <w:i/>
          <w:color w:val="000000"/>
          <w:sz w:val="28"/>
          <w:lang w:val="ru-RU"/>
        </w:rPr>
        <w:t>в 11 классе</w:t>
      </w:r>
      <w:r w:rsidRPr="002F5EF8">
        <w:rPr>
          <w:rFonts w:ascii="Times New Roman" w:hAnsi="Times New Roman"/>
          <w:color w:val="000000"/>
          <w:sz w:val="28"/>
          <w:lang w:val="ru-RU"/>
        </w:rPr>
        <w:t xml:space="preserve"> должны отражать:</w:t>
      </w:r>
    </w:p>
    <w:p w:rsidR="00F57C4B" w:rsidRPr="002F5EF8" w:rsidRDefault="00930ECE">
      <w:pPr>
        <w:spacing w:after="0" w:line="264" w:lineRule="auto"/>
        <w:ind w:firstLine="600"/>
        <w:jc w:val="both"/>
        <w:rPr>
          <w:lang w:val="ru-RU"/>
        </w:rPr>
      </w:pPr>
      <w:proofErr w:type="spellStart"/>
      <w:r w:rsidRPr="002F5EF8">
        <w:rPr>
          <w:rFonts w:ascii="Times New Roman" w:hAnsi="Times New Roman"/>
          <w:color w:val="000000"/>
          <w:sz w:val="28"/>
          <w:lang w:val="ru-RU"/>
        </w:rPr>
        <w:t>сформированность</w:t>
      </w:r>
      <w:proofErr w:type="spellEnd"/>
      <w:r w:rsidRPr="002F5EF8">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spellStart"/>
      <w:proofErr w:type="gramStart"/>
      <w:r w:rsidRPr="002F5EF8">
        <w:rPr>
          <w:rFonts w:ascii="Times New Roman" w:hAnsi="Times New Roman"/>
          <w:color w:val="000000"/>
          <w:sz w:val="28"/>
          <w:lang w:val="ru-RU"/>
        </w:rPr>
        <w:t>естественно-научной</w:t>
      </w:r>
      <w:proofErr w:type="spellEnd"/>
      <w:proofErr w:type="gramEnd"/>
      <w:r w:rsidRPr="002F5EF8">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57C4B" w:rsidRPr="002F5EF8" w:rsidRDefault="00930ECE">
      <w:pPr>
        <w:spacing w:after="0" w:line="264" w:lineRule="auto"/>
        <w:ind w:firstLine="600"/>
        <w:jc w:val="both"/>
        <w:rPr>
          <w:lang w:val="ru-RU"/>
        </w:rPr>
      </w:pPr>
      <w:proofErr w:type="gramStart"/>
      <w:r w:rsidRPr="002F5EF8">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2F5EF8">
        <w:rPr>
          <w:rFonts w:ascii="Times New Roman" w:hAnsi="Times New Roman"/>
          <w:color w:val="000000"/>
          <w:sz w:val="28"/>
          <w:lang w:val="ru-RU"/>
        </w:rPr>
        <w:lastRenderedPageBreak/>
        <w:t xml:space="preserve">экосистема, продуценты, </w:t>
      </w:r>
      <w:proofErr w:type="spellStart"/>
      <w:r w:rsidRPr="002F5EF8">
        <w:rPr>
          <w:rFonts w:ascii="Times New Roman" w:hAnsi="Times New Roman"/>
          <w:color w:val="000000"/>
          <w:sz w:val="28"/>
          <w:lang w:val="ru-RU"/>
        </w:rPr>
        <w:t>консументы</w:t>
      </w:r>
      <w:proofErr w:type="spellEnd"/>
      <w:r w:rsidRPr="002F5EF8">
        <w:rPr>
          <w:rFonts w:ascii="Times New Roman" w:hAnsi="Times New Roman"/>
          <w:color w:val="000000"/>
          <w:sz w:val="28"/>
          <w:lang w:val="ru-RU"/>
        </w:rPr>
        <w:t xml:space="preserve">, </w:t>
      </w:r>
      <w:proofErr w:type="spellStart"/>
      <w:r w:rsidRPr="002F5EF8">
        <w:rPr>
          <w:rFonts w:ascii="Times New Roman" w:hAnsi="Times New Roman"/>
          <w:color w:val="000000"/>
          <w:sz w:val="28"/>
          <w:lang w:val="ru-RU"/>
        </w:rPr>
        <w:t>редуценты</w:t>
      </w:r>
      <w:proofErr w:type="spellEnd"/>
      <w:r w:rsidRPr="002F5EF8">
        <w:rPr>
          <w:rFonts w:ascii="Times New Roman" w:hAnsi="Times New Roman"/>
          <w:color w:val="000000"/>
          <w:sz w:val="28"/>
          <w:lang w:val="ru-RU"/>
        </w:rPr>
        <w:t>, цепи питания, экологическая пирамида, биогеоценоз, биосфера;</w:t>
      </w:r>
      <w:proofErr w:type="gramEnd"/>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2F5EF8">
        <w:rPr>
          <w:rFonts w:ascii="Times New Roman" w:hAnsi="Times New Roman"/>
          <w:color w:val="000000"/>
          <w:sz w:val="28"/>
          <w:lang w:val="ru-RU"/>
        </w:rPr>
        <w:t>Северцова</w:t>
      </w:r>
      <w:proofErr w:type="spellEnd"/>
      <w:r w:rsidRPr="002F5EF8">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2F5EF8">
        <w:rPr>
          <w:rFonts w:ascii="Times New Roman" w:hAnsi="Times New Roman"/>
          <w:color w:val="000000"/>
          <w:sz w:val="28"/>
          <w:lang w:val="ru-RU"/>
        </w:rPr>
        <w:t>консументов</w:t>
      </w:r>
      <w:proofErr w:type="spellEnd"/>
      <w:r w:rsidRPr="002F5EF8">
        <w:rPr>
          <w:rFonts w:ascii="Times New Roman" w:hAnsi="Times New Roman"/>
          <w:color w:val="000000"/>
          <w:sz w:val="28"/>
          <w:lang w:val="ru-RU"/>
        </w:rPr>
        <w:t xml:space="preserve">, </w:t>
      </w:r>
      <w:proofErr w:type="spellStart"/>
      <w:r w:rsidRPr="002F5EF8">
        <w:rPr>
          <w:rFonts w:ascii="Times New Roman" w:hAnsi="Times New Roman"/>
          <w:color w:val="000000"/>
          <w:sz w:val="28"/>
          <w:lang w:val="ru-RU"/>
        </w:rPr>
        <w:t>редуцентов</w:t>
      </w:r>
      <w:proofErr w:type="spellEnd"/>
      <w:r w:rsidRPr="002F5EF8">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57C4B" w:rsidRPr="002F5EF8" w:rsidRDefault="00930ECE">
      <w:pPr>
        <w:spacing w:after="0" w:line="264" w:lineRule="auto"/>
        <w:ind w:firstLine="600"/>
        <w:jc w:val="both"/>
        <w:rPr>
          <w:lang w:val="ru-RU"/>
        </w:rPr>
      </w:pPr>
      <w:r w:rsidRPr="002F5EF8">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7C4B" w:rsidRPr="002F5EF8" w:rsidRDefault="00F57C4B">
      <w:pPr>
        <w:rPr>
          <w:lang w:val="ru-RU"/>
        </w:rPr>
        <w:sectPr w:rsidR="00F57C4B" w:rsidRPr="002F5EF8">
          <w:pgSz w:w="11906" w:h="16383"/>
          <w:pgMar w:top="1134" w:right="850" w:bottom="1134" w:left="1701" w:header="720" w:footer="720" w:gutter="0"/>
          <w:cols w:space="720"/>
        </w:sectPr>
      </w:pPr>
    </w:p>
    <w:p w:rsidR="00F57C4B" w:rsidRDefault="00930ECE">
      <w:pPr>
        <w:spacing w:after="0"/>
        <w:ind w:left="120"/>
      </w:pPr>
      <w:bookmarkStart w:id="10" w:name="block-8594590"/>
      <w:bookmarkEnd w:id="7"/>
      <w:r w:rsidRPr="002F5EF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57C4B" w:rsidRDefault="00930EC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F57C4B">
        <w:trPr>
          <w:trHeight w:val="144"/>
          <w:tblCellSpacing w:w="20" w:type="nil"/>
        </w:trPr>
        <w:tc>
          <w:tcPr>
            <w:tcW w:w="456" w:type="dxa"/>
            <w:vMerge w:val="restart"/>
            <w:tcMar>
              <w:top w:w="50" w:type="dxa"/>
              <w:left w:w="100" w:type="dxa"/>
            </w:tcMar>
            <w:vAlign w:val="center"/>
          </w:tcPr>
          <w:p w:rsidR="00F57C4B" w:rsidRDefault="00930ECE">
            <w:pPr>
              <w:spacing w:after="0"/>
              <w:ind w:left="135"/>
            </w:pPr>
            <w:r>
              <w:rPr>
                <w:rFonts w:ascii="Times New Roman" w:hAnsi="Times New Roman"/>
                <w:b/>
                <w:color w:val="000000"/>
                <w:sz w:val="24"/>
              </w:rPr>
              <w:t xml:space="preserve">№ п/п </w:t>
            </w:r>
          </w:p>
          <w:p w:rsidR="00F57C4B" w:rsidRDefault="00F57C4B">
            <w:pPr>
              <w:spacing w:after="0"/>
              <w:ind w:left="135"/>
            </w:pPr>
          </w:p>
        </w:tc>
        <w:tc>
          <w:tcPr>
            <w:tcW w:w="3168"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57C4B" w:rsidRDefault="00F57C4B">
            <w:pPr>
              <w:spacing w:after="0"/>
              <w:ind w:left="135"/>
            </w:pPr>
          </w:p>
        </w:tc>
        <w:tc>
          <w:tcPr>
            <w:tcW w:w="0" w:type="auto"/>
            <w:gridSpan w:val="3"/>
            <w:tcMar>
              <w:top w:w="50" w:type="dxa"/>
              <w:left w:w="100" w:type="dxa"/>
            </w:tcMar>
            <w:vAlign w:val="center"/>
          </w:tcPr>
          <w:p w:rsidR="00F57C4B" w:rsidRDefault="00930E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57C4B" w:rsidRDefault="00F57C4B">
            <w:pPr>
              <w:spacing w:after="0"/>
              <w:ind w:left="135"/>
            </w:pPr>
          </w:p>
        </w:tc>
      </w:tr>
      <w:tr w:rsidR="00F57C4B">
        <w:trPr>
          <w:trHeight w:val="144"/>
          <w:tblCellSpacing w:w="20" w:type="nil"/>
        </w:trPr>
        <w:tc>
          <w:tcPr>
            <w:tcW w:w="0" w:type="auto"/>
            <w:vMerge/>
            <w:tcBorders>
              <w:top w:val="nil"/>
            </w:tcBorders>
            <w:tcMar>
              <w:top w:w="50" w:type="dxa"/>
              <w:left w:w="100" w:type="dxa"/>
            </w:tcMar>
          </w:tcPr>
          <w:p w:rsidR="00F57C4B" w:rsidRDefault="00F57C4B"/>
        </w:tc>
        <w:tc>
          <w:tcPr>
            <w:tcW w:w="0" w:type="auto"/>
            <w:vMerge/>
            <w:tcBorders>
              <w:top w:val="nil"/>
            </w:tcBorders>
            <w:tcMar>
              <w:top w:w="50" w:type="dxa"/>
              <w:left w:w="100" w:type="dxa"/>
            </w:tcMar>
          </w:tcPr>
          <w:p w:rsidR="00F57C4B" w:rsidRDefault="00F57C4B"/>
        </w:tc>
        <w:tc>
          <w:tcPr>
            <w:tcW w:w="966"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57C4B" w:rsidRDefault="00F57C4B">
            <w:pPr>
              <w:spacing w:after="0"/>
              <w:ind w:left="135"/>
            </w:pPr>
          </w:p>
        </w:tc>
        <w:tc>
          <w:tcPr>
            <w:tcW w:w="1687"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7C4B" w:rsidRDefault="00F57C4B">
            <w:pPr>
              <w:spacing w:after="0"/>
              <w:ind w:left="135"/>
            </w:pPr>
          </w:p>
        </w:tc>
        <w:tc>
          <w:tcPr>
            <w:tcW w:w="1774"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7C4B" w:rsidRDefault="00F57C4B">
            <w:pPr>
              <w:spacing w:after="0"/>
              <w:ind w:left="135"/>
            </w:pPr>
          </w:p>
        </w:tc>
        <w:tc>
          <w:tcPr>
            <w:tcW w:w="0" w:type="auto"/>
            <w:vMerge/>
            <w:tcBorders>
              <w:top w:val="nil"/>
            </w:tcBorders>
            <w:tcMar>
              <w:top w:w="50" w:type="dxa"/>
              <w:left w:w="100" w:type="dxa"/>
            </w:tcMar>
          </w:tcPr>
          <w:p w:rsidR="00F57C4B" w:rsidRDefault="00F57C4B"/>
        </w:tc>
      </w:tr>
      <w:tr w:rsidR="00F57C4B" w:rsidRPr="00E36488">
        <w:trPr>
          <w:trHeight w:val="144"/>
          <w:tblCellSpacing w:w="20" w:type="nil"/>
        </w:trPr>
        <w:tc>
          <w:tcPr>
            <w:tcW w:w="456" w:type="dxa"/>
            <w:tcMar>
              <w:top w:w="50" w:type="dxa"/>
              <w:left w:w="100" w:type="dxa"/>
            </w:tcMar>
            <w:vAlign w:val="center"/>
          </w:tcPr>
          <w:p w:rsidR="00F57C4B" w:rsidRDefault="00930ECE">
            <w:pPr>
              <w:spacing w:after="0"/>
            </w:pPr>
            <w:r>
              <w:rPr>
                <w:rFonts w:ascii="Times New Roman" w:hAnsi="Times New Roman"/>
                <w:color w:val="000000"/>
                <w:sz w:val="24"/>
              </w:rPr>
              <w:t>1</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57C4B" w:rsidRDefault="00F57C4B">
            <w:pPr>
              <w:spacing w:after="0"/>
              <w:ind w:left="135"/>
              <w:jc w:val="center"/>
            </w:pPr>
          </w:p>
        </w:tc>
        <w:tc>
          <w:tcPr>
            <w:tcW w:w="177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w:t>
              </w:r>
              <w:r w:rsidRPr="002F5EF8">
                <w:rPr>
                  <w:rFonts w:ascii="Times New Roman" w:hAnsi="Times New Roman"/>
                  <w:color w:val="0000FF"/>
                  <w:u w:val="single"/>
                  <w:lang w:val="ru-RU"/>
                </w:rPr>
                <w:t>292</w:t>
              </w:r>
            </w:hyperlink>
          </w:p>
        </w:tc>
      </w:tr>
      <w:tr w:rsidR="00F57C4B" w:rsidRPr="00E36488">
        <w:trPr>
          <w:trHeight w:val="144"/>
          <w:tblCellSpacing w:w="20" w:type="nil"/>
        </w:trPr>
        <w:tc>
          <w:tcPr>
            <w:tcW w:w="456" w:type="dxa"/>
            <w:tcMar>
              <w:top w:w="50" w:type="dxa"/>
              <w:left w:w="100" w:type="dxa"/>
            </w:tcMar>
            <w:vAlign w:val="center"/>
          </w:tcPr>
          <w:p w:rsidR="00F57C4B" w:rsidRDefault="00930ECE">
            <w:pPr>
              <w:spacing w:after="0"/>
            </w:pPr>
            <w:r>
              <w:rPr>
                <w:rFonts w:ascii="Times New Roman" w:hAnsi="Times New Roman"/>
                <w:color w:val="000000"/>
                <w:sz w:val="24"/>
              </w:rPr>
              <w:t>2</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F57C4B" w:rsidRDefault="00F57C4B">
            <w:pPr>
              <w:spacing w:after="0"/>
              <w:ind w:left="135"/>
              <w:jc w:val="center"/>
            </w:pPr>
          </w:p>
        </w:tc>
        <w:tc>
          <w:tcPr>
            <w:tcW w:w="1774" w:type="dxa"/>
            <w:tcMar>
              <w:top w:w="50" w:type="dxa"/>
              <w:left w:w="100" w:type="dxa"/>
            </w:tcMar>
            <w:vAlign w:val="center"/>
          </w:tcPr>
          <w:p w:rsidR="00F57C4B" w:rsidRDefault="00F57C4B">
            <w:pPr>
              <w:spacing w:after="0"/>
              <w:ind w:left="135"/>
              <w:jc w:val="center"/>
            </w:pPr>
          </w:p>
        </w:tc>
        <w:tc>
          <w:tcPr>
            <w:tcW w:w="2615"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w:t>
              </w:r>
              <w:r w:rsidRPr="002F5EF8">
                <w:rPr>
                  <w:rFonts w:ascii="Times New Roman" w:hAnsi="Times New Roman"/>
                  <w:color w:val="0000FF"/>
                  <w:u w:val="single"/>
                  <w:lang w:val="ru-RU"/>
                </w:rPr>
                <w:t>292</w:t>
              </w:r>
            </w:hyperlink>
          </w:p>
        </w:tc>
      </w:tr>
      <w:tr w:rsidR="00F57C4B" w:rsidRPr="00E36488">
        <w:trPr>
          <w:trHeight w:val="144"/>
          <w:tblCellSpacing w:w="20" w:type="nil"/>
        </w:trPr>
        <w:tc>
          <w:tcPr>
            <w:tcW w:w="456" w:type="dxa"/>
            <w:tcMar>
              <w:top w:w="50" w:type="dxa"/>
              <w:left w:w="100" w:type="dxa"/>
            </w:tcMar>
            <w:vAlign w:val="center"/>
          </w:tcPr>
          <w:p w:rsidR="00F57C4B" w:rsidRDefault="00930ECE">
            <w:pPr>
              <w:spacing w:after="0"/>
            </w:pPr>
            <w:r>
              <w:rPr>
                <w:rFonts w:ascii="Times New Roman" w:hAnsi="Times New Roman"/>
                <w:color w:val="000000"/>
                <w:sz w:val="24"/>
              </w:rPr>
              <w:t>3</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57C4B" w:rsidRDefault="00F57C4B">
            <w:pPr>
              <w:spacing w:after="0"/>
              <w:ind w:left="135"/>
              <w:jc w:val="center"/>
            </w:pPr>
          </w:p>
        </w:tc>
        <w:tc>
          <w:tcPr>
            <w:tcW w:w="177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w:t>
              </w:r>
              <w:r w:rsidRPr="002F5EF8">
                <w:rPr>
                  <w:rFonts w:ascii="Times New Roman" w:hAnsi="Times New Roman"/>
                  <w:color w:val="0000FF"/>
                  <w:u w:val="single"/>
                  <w:lang w:val="ru-RU"/>
                </w:rPr>
                <w:t>292</w:t>
              </w:r>
            </w:hyperlink>
          </w:p>
        </w:tc>
      </w:tr>
      <w:tr w:rsidR="00F57C4B" w:rsidRPr="00E36488">
        <w:trPr>
          <w:trHeight w:val="144"/>
          <w:tblCellSpacing w:w="20" w:type="nil"/>
        </w:trPr>
        <w:tc>
          <w:tcPr>
            <w:tcW w:w="456" w:type="dxa"/>
            <w:tcMar>
              <w:top w:w="50" w:type="dxa"/>
              <w:left w:w="100" w:type="dxa"/>
            </w:tcMar>
            <w:vAlign w:val="center"/>
          </w:tcPr>
          <w:p w:rsidR="00F57C4B" w:rsidRDefault="00930ECE">
            <w:pPr>
              <w:spacing w:after="0"/>
            </w:pPr>
            <w:r>
              <w:rPr>
                <w:rFonts w:ascii="Times New Roman" w:hAnsi="Times New Roman"/>
                <w:color w:val="000000"/>
                <w:sz w:val="24"/>
              </w:rPr>
              <w:t>4</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57C4B" w:rsidRDefault="00F57C4B">
            <w:pPr>
              <w:spacing w:after="0"/>
              <w:ind w:left="135"/>
              <w:jc w:val="center"/>
            </w:pPr>
          </w:p>
        </w:tc>
        <w:tc>
          <w:tcPr>
            <w:tcW w:w="1774" w:type="dxa"/>
            <w:tcMar>
              <w:top w:w="50" w:type="dxa"/>
              <w:left w:w="100" w:type="dxa"/>
            </w:tcMar>
            <w:vAlign w:val="center"/>
          </w:tcPr>
          <w:p w:rsidR="00F57C4B" w:rsidRDefault="00F57C4B">
            <w:pPr>
              <w:spacing w:after="0"/>
              <w:ind w:left="135"/>
              <w:jc w:val="center"/>
            </w:pPr>
          </w:p>
        </w:tc>
        <w:tc>
          <w:tcPr>
            <w:tcW w:w="2615"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w:t>
              </w:r>
              <w:r w:rsidRPr="002F5EF8">
                <w:rPr>
                  <w:rFonts w:ascii="Times New Roman" w:hAnsi="Times New Roman"/>
                  <w:color w:val="0000FF"/>
                  <w:u w:val="single"/>
                  <w:lang w:val="ru-RU"/>
                </w:rPr>
                <w:t>292</w:t>
              </w:r>
            </w:hyperlink>
          </w:p>
        </w:tc>
      </w:tr>
      <w:tr w:rsidR="00F57C4B" w:rsidRPr="00E36488">
        <w:trPr>
          <w:trHeight w:val="144"/>
          <w:tblCellSpacing w:w="20" w:type="nil"/>
        </w:trPr>
        <w:tc>
          <w:tcPr>
            <w:tcW w:w="456" w:type="dxa"/>
            <w:tcMar>
              <w:top w:w="50" w:type="dxa"/>
              <w:left w:w="100" w:type="dxa"/>
            </w:tcMar>
            <w:vAlign w:val="center"/>
          </w:tcPr>
          <w:p w:rsidR="00F57C4B" w:rsidRDefault="00930ECE">
            <w:pPr>
              <w:spacing w:after="0"/>
            </w:pPr>
            <w:r>
              <w:rPr>
                <w:rFonts w:ascii="Times New Roman" w:hAnsi="Times New Roman"/>
                <w:color w:val="000000"/>
                <w:sz w:val="24"/>
              </w:rPr>
              <w:t>5</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F57C4B" w:rsidRDefault="00F57C4B">
            <w:pPr>
              <w:spacing w:after="0"/>
              <w:ind w:left="135"/>
              <w:jc w:val="center"/>
            </w:pPr>
          </w:p>
        </w:tc>
        <w:tc>
          <w:tcPr>
            <w:tcW w:w="177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w:t>
              </w:r>
              <w:r w:rsidRPr="002F5EF8">
                <w:rPr>
                  <w:rFonts w:ascii="Times New Roman" w:hAnsi="Times New Roman"/>
                  <w:color w:val="0000FF"/>
                  <w:u w:val="single"/>
                  <w:lang w:val="ru-RU"/>
                </w:rPr>
                <w:t>292</w:t>
              </w:r>
            </w:hyperlink>
          </w:p>
        </w:tc>
      </w:tr>
      <w:tr w:rsidR="00F57C4B" w:rsidRPr="00E36488">
        <w:trPr>
          <w:trHeight w:val="144"/>
          <w:tblCellSpacing w:w="20" w:type="nil"/>
        </w:trPr>
        <w:tc>
          <w:tcPr>
            <w:tcW w:w="456" w:type="dxa"/>
            <w:tcMar>
              <w:top w:w="50" w:type="dxa"/>
              <w:left w:w="100" w:type="dxa"/>
            </w:tcMar>
            <w:vAlign w:val="center"/>
          </w:tcPr>
          <w:p w:rsidR="00F57C4B" w:rsidRDefault="00930ECE">
            <w:pPr>
              <w:spacing w:after="0"/>
            </w:pPr>
            <w:r>
              <w:rPr>
                <w:rFonts w:ascii="Times New Roman" w:hAnsi="Times New Roman"/>
                <w:color w:val="000000"/>
                <w:sz w:val="24"/>
              </w:rPr>
              <w:t>6</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57C4B" w:rsidRDefault="00F57C4B">
            <w:pPr>
              <w:spacing w:after="0"/>
              <w:ind w:left="135"/>
              <w:jc w:val="center"/>
            </w:pPr>
          </w:p>
        </w:tc>
        <w:tc>
          <w:tcPr>
            <w:tcW w:w="177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w:t>
              </w:r>
              <w:r w:rsidRPr="002F5EF8">
                <w:rPr>
                  <w:rFonts w:ascii="Times New Roman" w:hAnsi="Times New Roman"/>
                  <w:color w:val="0000FF"/>
                  <w:u w:val="single"/>
                  <w:lang w:val="ru-RU"/>
                </w:rPr>
                <w:t>292</w:t>
              </w:r>
            </w:hyperlink>
          </w:p>
        </w:tc>
      </w:tr>
      <w:tr w:rsidR="00F57C4B" w:rsidRPr="00E36488">
        <w:trPr>
          <w:trHeight w:val="144"/>
          <w:tblCellSpacing w:w="20" w:type="nil"/>
        </w:trPr>
        <w:tc>
          <w:tcPr>
            <w:tcW w:w="456" w:type="dxa"/>
            <w:tcMar>
              <w:top w:w="50" w:type="dxa"/>
              <w:left w:w="100" w:type="dxa"/>
            </w:tcMar>
            <w:vAlign w:val="center"/>
          </w:tcPr>
          <w:p w:rsidR="00F57C4B" w:rsidRDefault="00930ECE">
            <w:pPr>
              <w:spacing w:after="0"/>
            </w:pPr>
            <w:r>
              <w:rPr>
                <w:rFonts w:ascii="Times New Roman" w:hAnsi="Times New Roman"/>
                <w:color w:val="000000"/>
                <w:sz w:val="24"/>
              </w:rPr>
              <w:t>7</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57C4B" w:rsidRDefault="00F57C4B">
            <w:pPr>
              <w:spacing w:after="0"/>
              <w:ind w:left="135"/>
              <w:jc w:val="center"/>
            </w:pPr>
          </w:p>
        </w:tc>
        <w:tc>
          <w:tcPr>
            <w:tcW w:w="1774" w:type="dxa"/>
            <w:tcMar>
              <w:top w:w="50" w:type="dxa"/>
              <w:left w:w="100" w:type="dxa"/>
            </w:tcMar>
            <w:vAlign w:val="center"/>
          </w:tcPr>
          <w:p w:rsidR="00F57C4B" w:rsidRDefault="00F57C4B">
            <w:pPr>
              <w:spacing w:after="0"/>
              <w:ind w:left="135"/>
              <w:jc w:val="center"/>
            </w:pPr>
          </w:p>
        </w:tc>
        <w:tc>
          <w:tcPr>
            <w:tcW w:w="2615"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w:t>
              </w:r>
              <w:r w:rsidRPr="002F5EF8">
                <w:rPr>
                  <w:rFonts w:ascii="Times New Roman" w:hAnsi="Times New Roman"/>
                  <w:color w:val="0000FF"/>
                  <w:u w:val="single"/>
                  <w:lang w:val="ru-RU"/>
                </w:rPr>
                <w:t>292</w:t>
              </w:r>
            </w:hyperlink>
          </w:p>
        </w:tc>
      </w:tr>
      <w:tr w:rsidR="00F57C4B" w:rsidRPr="00E36488">
        <w:trPr>
          <w:trHeight w:val="144"/>
          <w:tblCellSpacing w:w="20" w:type="nil"/>
        </w:trPr>
        <w:tc>
          <w:tcPr>
            <w:tcW w:w="456" w:type="dxa"/>
            <w:tcMar>
              <w:top w:w="50" w:type="dxa"/>
              <w:left w:w="100" w:type="dxa"/>
            </w:tcMar>
            <w:vAlign w:val="center"/>
          </w:tcPr>
          <w:p w:rsidR="00F57C4B" w:rsidRDefault="00930ECE">
            <w:pPr>
              <w:spacing w:after="0"/>
            </w:pPr>
            <w:r>
              <w:rPr>
                <w:rFonts w:ascii="Times New Roman" w:hAnsi="Times New Roman"/>
                <w:color w:val="000000"/>
                <w:sz w:val="24"/>
              </w:rPr>
              <w:t>8</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57C4B" w:rsidRDefault="00F57C4B">
            <w:pPr>
              <w:spacing w:after="0"/>
              <w:ind w:left="135"/>
              <w:jc w:val="center"/>
            </w:pPr>
          </w:p>
        </w:tc>
        <w:tc>
          <w:tcPr>
            <w:tcW w:w="1774" w:type="dxa"/>
            <w:tcMar>
              <w:top w:w="50" w:type="dxa"/>
              <w:left w:w="100" w:type="dxa"/>
            </w:tcMar>
            <w:vAlign w:val="center"/>
          </w:tcPr>
          <w:p w:rsidR="00F57C4B" w:rsidRDefault="00F57C4B">
            <w:pPr>
              <w:spacing w:after="0"/>
              <w:ind w:left="135"/>
              <w:jc w:val="center"/>
            </w:pPr>
          </w:p>
        </w:tc>
        <w:tc>
          <w:tcPr>
            <w:tcW w:w="2615"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w:t>
              </w:r>
              <w:r w:rsidRPr="002F5EF8">
                <w:rPr>
                  <w:rFonts w:ascii="Times New Roman" w:hAnsi="Times New Roman"/>
                  <w:color w:val="0000FF"/>
                  <w:u w:val="single"/>
                  <w:lang w:val="ru-RU"/>
                </w:rPr>
                <w:t>292</w:t>
              </w:r>
            </w:hyperlink>
          </w:p>
        </w:tc>
      </w:tr>
      <w:tr w:rsidR="00F57C4B">
        <w:trPr>
          <w:trHeight w:val="144"/>
          <w:tblCellSpacing w:w="20" w:type="nil"/>
        </w:trPr>
        <w:tc>
          <w:tcPr>
            <w:tcW w:w="0" w:type="auto"/>
            <w:gridSpan w:val="2"/>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F57C4B" w:rsidRDefault="00F57C4B"/>
        </w:tc>
      </w:tr>
    </w:tbl>
    <w:p w:rsidR="00F57C4B" w:rsidRDefault="00F57C4B">
      <w:pPr>
        <w:sectPr w:rsidR="00F57C4B">
          <w:pgSz w:w="16383" w:h="11906" w:orient="landscape"/>
          <w:pgMar w:top="1134" w:right="850" w:bottom="1134" w:left="1701" w:header="720" w:footer="720" w:gutter="0"/>
          <w:cols w:space="720"/>
        </w:sectPr>
      </w:pPr>
    </w:p>
    <w:p w:rsidR="00F57C4B" w:rsidRDefault="00930EC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24"/>
        <w:gridCol w:w="1841"/>
        <w:gridCol w:w="1910"/>
        <w:gridCol w:w="2812"/>
      </w:tblGrid>
      <w:tr w:rsidR="00F57C4B">
        <w:trPr>
          <w:trHeight w:val="144"/>
          <w:tblCellSpacing w:w="20" w:type="nil"/>
        </w:trPr>
        <w:tc>
          <w:tcPr>
            <w:tcW w:w="495" w:type="dxa"/>
            <w:vMerge w:val="restart"/>
            <w:tcMar>
              <w:top w:w="50" w:type="dxa"/>
              <w:left w:w="100" w:type="dxa"/>
            </w:tcMar>
            <w:vAlign w:val="center"/>
          </w:tcPr>
          <w:p w:rsidR="00F57C4B" w:rsidRDefault="00930ECE">
            <w:pPr>
              <w:spacing w:after="0"/>
              <w:ind w:left="135"/>
            </w:pPr>
            <w:r>
              <w:rPr>
                <w:rFonts w:ascii="Times New Roman" w:hAnsi="Times New Roman"/>
                <w:b/>
                <w:color w:val="000000"/>
                <w:sz w:val="24"/>
              </w:rPr>
              <w:t xml:space="preserve">№ п/п </w:t>
            </w:r>
          </w:p>
          <w:p w:rsidR="00F57C4B" w:rsidRDefault="00F57C4B">
            <w:pPr>
              <w:spacing w:after="0"/>
              <w:ind w:left="135"/>
            </w:pPr>
          </w:p>
        </w:tc>
        <w:tc>
          <w:tcPr>
            <w:tcW w:w="2464"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57C4B" w:rsidRDefault="00F57C4B">
            <w:pPr>
              <w:spacing w:after="0"/>
              <w:ind w:left="135"/>
            </w:pPr>
          </w:p>
        </w:tc>
        <w:tc>
          <w:tcPr>
            <w:tcW w:w="0" w:type="auto"/>
            <w:gridSpan w:val="3"/>
            <w:tcMar>
              <w:top w:w="50" w:type="dxa"/>
              <w:left w:w="100" w:type="dxa"/>
            </w:tcMar>
            <w:vAlign w:val="center"/>
          </w:tcPr>
          <w:p w:rsidR="00F57C4B" w:rsidRDefault="00930E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57C4B" w:rsidRDefault="00F57C4B">
            <w:pPr>
              <w:spacing w:after="0"/>
              <w:ind w:left="135"/>
            </w:pPr>
          </w:p>
        </w:tc>
      </w:tr>
      <w:tr w:rsidR="00F57C4B">
        <w:trPr>
          <w:trHeight w:val="144"/>
          <w:tblCellSpacing w:w="20" w:type="nil"/>
        </w:trPr>
        <w:tc>
          <w:tcPr>
            <w:tcW w:w="0" w:type="auto"/>
            <w:vMerge/>
            <w:tcBorders>
              <w:top w:val="nil"/>
            </w:tcBorders>
            <w:tcMar>
              <w:top w:w="50" w:type="dxa"/>
              <w:left w:w="100" w:type="dxa"/>
            </w:tcMar>
          </w:tcPr>
          <w:p w:rsidR="00F57C4B" w:rsidRDefault="00F57C4B"/>
        </w:tc>
        <w:tc>
          <w:tcPr>
            <w:tcW w:w="0" w:type="auto"/>
            <w:vMerge/>
            <w:tcBorders>
              <w:top w:val="nil"/>
            </w:tcBorders>
            <w:tcMar>
              <w:top w:w="50" w:type="dxa"/>
              <w:left w:w="100" w:type="dxa"/>
            </w:tcMar>
          </w:tcPr>
          <w:p w:rsidR="00F57C4B" w:rsidRDefault="00F57C4B"/>
        </w:tc>
        <w:tc>
          <w:tcPr>
            <w:tcW w:w="1033"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57C4B" w:rsidRDefault="00F57C4B">
            <w:pPr>
              <w:spacing w:after="0"/>
              <w:ind w:left="135"/>
            </w:pPr>
          </w:p>
        </w:tc>
        <w:tc>
          <w:tcPr>
            <w:tcW w:w="1765"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7C4B" w:rsidRDefault="00F57C4B">
            <w:pPr>
              <w:spacing w:after="0"/>
              <w:ind w:left="135"/>
            </w:pPr>
          </w:p>
        </w:tc>
        <w:tc>
          <w:tcPr>
            <w:tcW w:w="1848"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7C4B" w:rsidRDefault="00F57C4B">
            <w:pPr>
              <w:spacing w:after="0"/>
              <w:ind w:left="135"/>
            </w:pPr>
          </w:p>
        </w:tc>
        <w:tc>
          <w:tcPr>
            <w:tcW w:w="0" w:type="auto"/>
            <w:vMerge/>
            <w:tcBorders>
              <w:top w:val="nil"/>
            </w:tcBorders>
            <w:tcMar>
              <w:top w:w="50" w:type="dxa"/>
              <w:left w:w="100" w:type="dxa"/>
            </w:tcMar>
          </w:tcPr>
          <w:p w:rsidR="00F57C4B" w:rsidRDefault="00F57C4B"/>
        </w:tc>
      </w:tr>
      <w:tr w:rsidR="00F57C4B" w:rsidRPr="00E36488">
        <w:trPr>
          <w:trHeight w:val="144"/>
          <w:tblCellSpacing w:w="20" w:type="nil"/>
        </w:trPr>
        <w:tc>
          <w:tcPr>
            <w:tcW w:w="495" w:type="dxa"/>
            <w:tcMar>
              <w:top w:w="50" w:type="dxa"/>
              <w:left w:w="100" w:type="dxa"/>
            </w:tcMar>
            <w:vAlign w:val="center"/>
          </w:tcPr>
          <w:p w:rsidR="00F57C4B" w:rsidRDefault="00930ECE">
            <w:pPr>
              <w:spacing w:after="0"/>
            </w:pPr>
            <w:r>
              <w:rPr>
                <w:rFonts w:ascii="Times New Roman" w:hAnsi="Times New Roman"/>
                <w:color w:val="000000"/>
                <w:sz w:val="24"/>
              </w:rPr>
              <w:t>1</w:t>
            </w:r>
          </w:p>
        </w:tc>
        <w:tc>
          <w:tcPr>
            <w:tcW w:w="2464"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F57C4B" w:rsidRDefault="00F57C4B">
            <w:pPr>
              <w:spacing w:after="0"/>
              <w:ind w:left="135"/>
              <w:jc w:val="center"/>
            </w:pPr>
          </w:p>
        </w:tc>
        <w:tc>
          <w:tcPr>
            <w:tcW w:w="184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cc</w:t>
              </w:r>
              <w:r w:rsidRPr="002F5EF8">
                <w:rPr>
                  <w:rFonts w:ascii="Times New Roman" w:hAnsi="Times New Roman"/>
                  <w:color w:val="0000FF"/>
                  <w:u w:val="single"/>
                  <w:lang w:val="ru-RU"/>
                </w:rPr>
                <w:t>74</w:t>
              </w:r>
            </w:hyperlink>
          </w:p>
        </w:tc>
      </w:tr>
      <w:tr w:rsidR="00F57C4B" w:rsidRPr="00E36488">
        <w:trPr>
          <w:trHeight w:val="144"/>
          <w:tblCellSpacing w:w="20" w:type="nil"/>
        </w:trPr>
        <w:tc>
          <w:tcPr>
            <w:tcW w:w="495" w:type="dxa"/>
            <w:tcMar>
              <w:top w:w="50" w:type="dxa"/>
              <w:left w:w="100" w:type="dxa"/>
            </w:tcMar>
            <w:vAlign w:val="center"/>
          </w:tcPr>
          <w:p w:rsidR="00F57C4B" w:rsidRDefault="00930ECE">
            <w:pPr>
              <w:spacing w:after="0"/>
            </w:pPr>
            <w:r>
              <w:rPr>
                <w:rFonts w:ascii="Times New Roman" w:hAnsi="Times New Roman"/>
                <w:color w:val="000000"/>
                <w:sz w:val="24"/>
              </w:rPr>
              <w:t>2</w:t>
            </w:r>
          </w:p>
        </w:tc>
        <w:tc>
          <w:tcPr>
            <w:tcW w:w="2464"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F57C4B" w:rsidRDefault="00F57C4B">
            <w:pPr>
              <w:spacing w:after="0"/>
              <w:ind w:left="135"/>
              <w:jc w:val="center"/>
            </w:pPr>
          </w:p>
        </w:tc>
        <w:tc>
          <w:tcPr>
            <w:tcW w:w="184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cc</w:t>
              </w:r>
              <w:r w:rsidRPr="002F5EF8">
                <w:rPr>
                  <w:rFonts w:ascii="Times New Roman" w:hAnsi="Times New Roman"/>
                  <w:color w:val="0000FF"/>
                  <w:u w:val="single"/>
                  <w:lang w:val="ru-RU"/>
                </w:rPr>
                <w:t>74</w:t>
              </w:r>
            </w:hyperlink>
          </w:p>
        </w:tc>
      </w:tr>
      <w:tr w:rsidR="00F57C4B" w:rsidRPr="00E36488">
        <w:trPr>
          <w:trHeight w:val="144"/>
          <w:tblCellSpacing w:w="20" w:type="nil"/>
        </w:trPr>
        <w:tc>
          <w:tcPr>
            <w:tcW w:w="495" w:type="dxa"/>
            <w:tcMar>
              <w:top w:w="50" w:type="dxa"/>
              <w:left w:w="100" w:type="dxa"/>
            </w:tcMar>
            <w:vAlign w:val="center"/>
          </w:tcPr>
          <w:p w:rsidR="00F57C4B" w:rsidRDefault="00930ECE">
            <w:pPr>
              <w:spacing w:after="0"/>
            </w:pPr>
            <w:r>
              <w:rPr>
                <w:rFonts w:ascii="Times New Roman" w:hAnsi="Times New Roman"/>
                <w:color w:val="000000"/>
                <w:sz w:val="24"/>
              </w:rPr>
              <w:t>3</w:t>
            </w:r>
          </w:p>
        </w:tc>
        <w:tc>
          <w:tcPr>
            <w:tcW w:w="2464"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F57C4B" w:rsidRDefault="00F57C4B">
            <w:pPr>
              <w:spacing w:after="0"/>
              <w:ind w:left="135"/>
              <w:jc w:val="center"/>
            </w:pPr>
          </w:p>
        </w:tc>
        <w:tc>
          <w:tcPr>
            <w:tcW w:w="184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cc</w:t>
              </w:r>
              <w:r w:rsidRPr="002F5EF8">
                <w:rPr>
                  <w:rFonts w:ascii="Times New Roman" w:hAnsi="Times New Roman"/>
                  <w:color w:val="0000FF"/>
                  <w:u w:val="single"/>
                  <w:lang w:val="ru-RU"/>
                </w:rPr>
                <w:t>74</w:t>
              </w:r>
            </w:hyperlink>
          </w:p>
        </w:tc>
      </w:tr>
      <w:tr w:rsidR="00F57C4B" w:rsidRPr="00E36488">
        <w:trPr>
          <w:trHeight w:val="144"/>
          <w:tblCellSpacing w:w="20" w:type="nil"/>
        </w:trPr>
        <w:tc>
          <w:tcPr>
            <w:tcW w:w="495" w:type="dxa"/>
            <w:tcMar>
              <w:top w:w="50" w:type="dxa"/>
              <w:left w:w="100" w:type="dxa"/>
            </w:tcMar>
            <w:vAlign w:val="center"/>
          </w:tcPr>
          <w:p w:rsidR="00F57C4B" w:rsidRDefault="00930ECE">
            <w:pPr>
              <w:spacing w:after="0"/>
            </w:pPr>
            <w:r>
              <w:rPr>
                <w:rFonts w:ascii="Times New Roman" w:hAnsi="Times New Roman"/>
                <w:color w:val="000000"/>
                <w:sz w:val="24"/>
              </w:rPr>
              <w:t>4</w:t>
            </w:r>
          </w:p>
        </w:tc>
        <w:tc>
          <w:tcPr>
            <w:tcW w:w="2464"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F57C4B" w:rsidRDefault="00F57C4B">
            <w:pPr>
              <w:spacing w:after="0"/>
              <w:ind w:left="135"/>
              <w:jc w:val="center"/>
            </w:pPr>
          </w:p>
        </w:tc>
        <w:tc>
          <w:tcPr>
            <w:tcW w:w="1848" w:type="dxa"/>
            <w:tcMar>
              <w:top w:w="50" w:type="dxa"/>
              <w:left w:w="100" w:type="dxa"/>
            </w:tcMar>
            <w:vAlign w:val="center"/>
          </w:tcPr>
          <w:p w:rsidR="00F57C4B" w:rsidRDefault="00F57C4B">
            <w:pPr>
              <w:spacing w:after="0"/>
              <w:ind w:left="135"/>
              <w:jc w:val="center"/>
            </w:pPr>
          </w:p>
        </w:tc>
        <w:tc>
          <w:tcPr>
            <w:tcW w:w="2804"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cc</w:t>
              </w:r>
              <w:r w:rsidRPr="002F5EF8">
                <w:rPr>
                  <w:rFonts w:ascii="Times New Roman" w:hAnsi="Times New Roman"/>
                  <w:color w:val="0000FF"/>
                  <w:u w:val="single"/>
                  <w:lang w:val="ru-RU"/>
                </w:rPr>
                <w:t>74</w:t>
              </w:r>
            </w:hyperlink>
          </w:p>
        </w:tc>
      </w:tr>
      <w:tr w:rsidR="00F57C4B" w:rsidRPr="00E36488">
        <w:trPr>
          <w:trHeight w:val="144"/>
          <w:tblCellSpacing w:w="20" w:type="nil"/>
        </w:trPr>
        <w:tc>
          <w:tcPr>
            <w:tcW w:w="495" w:type="dxa"/>
            <w:tcMar>
              <w:top w:w="50" w:type="dxa"/>
              <w:left w:w="100" w:type="dxa"/>
            </w:tcMar>
            <w:vAlign w:val="center"/>
          </w:tcPr>
          <w:p w:rsidR="00F57C4B" w:rsidRDefault="00930ECE">
            <w:pPr>
              <w:spacing w:after="0"/>
            </w:pPr>
            <w:r>
              <w:rPr>
                <w:rFonts w:ascii="Times New Roman" w:hAnsi="Times New Roman"/>
                <w:color w:val="000000"/>
                <w:sz w:val="24"/>
              </w:rPr>
              <w:t>5</w:t>
            </w:r>
          </w:p>
        </w:tc>
        <w:tc>
          <w:tcPr>
            <w:tcW w:w="2464"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F57C4B" w:rsidRDefault="00F57C4B">
            <w:pPr>
              <w:spacing w:after="0"/>
              <w:ind w:left="135"/>
              <w:jc w:val="center"/>
            </w:pPr>
          </w:p>
        </w:tc>
        <w:tc>
          <w:tcPr>
            <w:tcW w:w="1848" w:type="dxa"/>
            <w:tcMar>
              <w:top w:w="50" w:type="dxa"/>
              <w:left w:w="100" w:type="dxa"/>
            </w:tcMar>
            <w:vAlign w:val="center"/>
          </w:tcPr>
          <w:p w:rsidR="00F57C4B" w:rsidRDefault="00F57C4B">
            <w:pPr>
              <w:spacing w:after="0"/>
              <w:ind w:left="135"/>
              <w:jc w:val="center"/>
            </w:pPr>
          </w:p>
        </w:tc>
        <w:tc>
          <w:tcPr>
            <w:tcW w:w="2804"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41</w:t>
              </w:r>
              <w:r>
                <w:rPr>
                  <w:rFonts w:ascii="Times New Roman" w:hAnsi="Times New Roman"/>
                  <w:color w:val="0000FF"/>
                  <w:u w:val="single"/>
                </w:rPr>
                <w:t>cc</w:t>
              </w:r>
              <w:r w:rsidRPr="002F5EF8">
                <w:rPr>
                  <w:rFonts w:ascii="Times New Roman" w:hAnsi="Times New Roman"/>
                  <w:color w:val="0000FF"/>
                  <w:u w:val="single"/>
                  <w:lang w:val="ru-RU"/>
                </w:rPr>
                <w:t>74</w:t>
              </w:r>
            </w:hyperlink>
          </w:p>
        </w:tc>
      </w:tr>
      <w:tr w:rsidR="00F57C4B">
        <w:trPr>
          <w:trHeight w:val="144"/>
          <w:tblCellSpacing w:w="20" w:type="nil"/>
        </w:trPr>
        <w:tc>
          <w:tcPr>
            <w:tcW w:w="0" w:type="auto"/>
            <w:gridSpan w:val="2"/>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F57C4B" w:rsidRDefault="00F57C4B"/>
        </w:tc>
      </w:tr>
    </w:tbl>
    <w:p w:rsidR="00F57C4B" w:rsidRDefault="00F57C4B">
      <w:pPr>
        <w:sectPr w:rsidR="00F57C4B">
          <w:pgSz w:w="16383" w:h="11906" w:orient="landscape"/>
          <w:pgMar w:top="1134" w:right="850" w:bottom="1134" w:left="1701" w:header="720" w:footer="720" w:gutter="0"/>
          <w:cols w:space="720"/>
        </w:sectPr>
      </w:pPr>
    </w:p>
    <w:p w:rsidR="00F57C4B" w:rsidRDefault="00F57C4B">
      <w:pPr>
        <w:sectPr w:rsidR="00F57C4B">
          <w:pgSz w:w="16383" w:h="11906" w:orient="landscape"/>
          <w:pgMar w:top="1134" w:right="850" w:bottom="1134" w:left="1701" w:header="720" w:footer="720" w:gutter="0"/>
          <w:cols w:space="720"/>
        </w:sectPr>
      </w:pPr>
    </w:p>
    <w:p w:rsidR="00F57C4B" w:rsidRDefault="00930ECE">
      <w:pPr>
        <w:spacing w:after="0"/>
        <w:ind w:left="120"/>
      </w:pPr>
      <w:bookmarkStart w:id="11" w:name="block-8594593"/>
      <w:bookmarkEnd w:id="10"/>
      <w:r>
        <w:rPr>
          <w:rFonts w:ascii="Times New Roman" w:hAnsi="Times New Roman"/>
          <w:b/>
          <w:color w:val="000000"/>
          <w:sz w:val="28"/>
        </w:rPr>
        <w:lastRenderedPageBreak/>
        <w:t xml:space="preserve"> ПОУРОЧНОЕ ПЛАНИРОВАНИЕ </w:t>
      </w:r>
    </w:p>
    <w:p w:rsidR="00F57C4B" w:rsidRDefault="00930EC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0"/>
        <w:gridCol w:w="3924"/>
        <w:gridCol w:w="1171"/>
        <w:gridCol w:w="1841"/>
        <w:gridCol w:w="1910"/>
        <w:gridCol w:w="1423"/>
        <w:gridCol w:w="2861"/>
      </w:tblGrid>
      <w:tr w:rsidR="00F57C4B">
        <w:trPr>
          <w:trHeight w:val="144"/>
          <w:tblCellSpacing w:w="20" w:type="nil"/>
        </w:trPr>
        <w:tc>
          <w:tcPr>
            <w:tcW w:w="368" w:type="dxa"/>
            <w:vMerge w:val="restart"/>
            <w:tcMar>
              <w:top w:w="50" w:type="dxa"/>
              <w:left w:w="100" w:type="dxa"/>
            </w:tcMar>
            <w:vAlign w:val="center"/>
          </w:tcPr>
          <w:p w:rsidR="00F57C4B" w:rsidRDefault="00930ECE">
            <w:pPr>
              <w:spacing w:after="0"/>
              <w:ind w:left="135"/>
            </w:pPr>
            <w:r>
              <w:rPr>
                <w:rFonts w:ascii="Times New Roman" w:hAnsi="Times New Roman"/>
                <w:b/>
                <w:color w:val="000000"/>
                <w:sz w:val="24"/>
              </w:rPr>
              <w:t xml:space="preserve">№ п/п </w:t>
            </w:r>
          </w:p>
          <w:p w:rsidR="00F57C4B" w:rsidRDefault="00F57C4B">
            <w:pPr>
              <w:spacing w:after="0"/>
              <w:ind w:left="135"/>
            </w:pPr>
          </w:p>
        </w:tc>
        <w:tc>
          <w:tcPr>
            <w:tcW w:w="3168"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57C4B" w:rsidRDefault="00F57C4B">
            <w:pPr>
              <w:spacing w:after="0"/>
              <w:ind w:left="135"/>
            </w:pPr>
          </w:p>
        </w:tc>
        <w:tc>
          <w:tcPr>
            <w:tcW w:w="0" w:type="auto"/>
            <w:gridSpan w:val="3"/>
            <w:tcMar>
              <w:top w:w="50" w:type="dxa"/>
              <w:left w:w="100" w:type="dxa"/>
            </w:tcMar>
            <w:vAlign w:val="center"/>
          </w:tcPr>
          <w:p w:rsidR="00F57C4B" w:rsidRDefault="00930E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57C4B" w:rsidRDefault="00F57C4B">
            <w:pPr>
              <w:spacing w:after="0"/>
              <w:ind w:left="135"/>
            </w:pPr>
          </w:p>
        </w:tc>
        <w:tc>
          <w:tcPr>
            <w:tcW w:w="1957"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57C4B" w:rsidRDefault="00F57C4B">
            <w:pPr>
              <w:spacing w:after="0"/>
              <w:ind w:left="135"/>
            </w:pPr>
          </w:p>
        </w:tc>
      </w:tr>
      <w:tr w:rsidR="00F57C4B">
        <w:trPr>
          <w:trHeight w:val="144"/>
          <w:tblCellSpacing w:w="20" w:type="nil"/>
        </w:trPr>
        <w:tc>
          <w:tcPr>
            <w:tcW w:w="0" w:type="auto"/>
            <w:vMerge/>
            <w:tcBorders>
              <w:top w:val="nil"/>
            </w:tcBorders>
            <w:tcMar>
              <w:top w:w="50" w:type="dxa"/>
              <w:left w:w="100" w:type="dxa"/>
            </w:tcMar>
          </w:tcPr>
          <w:p w:rsidR="00F57C4B" w:rsidRDefault="00F57C4B"/>
        </w:tc>
        <w:tc>
          <w:tcPr>
            <w:tcW w:w="0" w:type="auto"/>
            <w:vMerge/>
            <w:tcBorders>
              <w:top w:val="nil"/>
            </w:tcBorders>
            <w:tcMar>
              <w:top w:w="50" w:type="dxa"/>
              <w:left w:w="100" w:type="dxa"/>
            </w:tcMar>
          </w:tcPr>
          <w:p w:rsidR="00F57C4B" w:rsidRDefault="00F57C4B"/>
        </w:tc>
        <w:tc>
          <w:tcPr>
            <w:tcW w:w="814"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57C4B" w:rsidRDefault="00F57C4B">
            <w:pPr>
              <w:spacing w:after="0"/>
              <w:ind w:left="135"/>
            </w:pPr>
          </w:p>
        </w:tc>
        <w:tc>
          <w:tcPr>
            <w:tcW w:w="1509"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7C4B" w:rsidRDefault="00F57C4B">
            <w:pPr>
              <w:spacing w:after="0"/>
              <w:ind w:left="135"/>
            </w:pPr>
          </w:p>
        </w:tc>
        <w:tc>
          <w:tcPr>
            <w:tcW w:w="1610"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7C4B" w:rsidRDefault="00F57C4B">
            <w:pPr>
              <w:spacing w:after="0"/>
              <w:ind w:left="135"/>
            </w:pPr>
          </w:p>
        </w:tc>
        <w:tc>
          <w:tcPr>
            <w:tcW w:w="0" w:type="auto"/>
            <w:vMerge/>
            <w:tcBorders>
              <w:top w:val="nil"/>
            </w:tcBorders>
            <w:tcMar>
              <w:top w:w="50" w:type="dxa"/>
              <w:left w:w="100" w:type="dxa"/>
            </w:tcMar>
          </w:tcPr>
          <w:p w:rsidR="00F57C4B" w:rsidRDefault="00F57C4B"/>
        </w:tc>
        <w:tc>
          <w:tcPr>
            <w:tcW w:w="0" w:type="auto"/>
            <w:vMerge/>
            <w:tcBorders>
              <w:top w:val="nil"/>
            </w:tcBorders>
            <w:tcMar>
              <w:top w:w="50" w:type="dxa"/>
              <w:left w:w="100" w:type="dxa"/>
            </w:tcMar>
          </w:tcPr>
          <w:p w:rsidR="00F57C4B" w:rsidRDefault="00F57C4B"/>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r>
                <w:rPr>
                  <w:rFonts w:ascii="Times New Roman" w:hAnsi="Times New Roman"/>
                  <w:color w:val="0000FF"/>
                  <w:u w:val="single"/>
                </w:rPr>
                <w:t>edsoo</w:t>
              </w:r>
              <w:r w:rsidRPr="002F5EF8">
                <w:rPr>
                  <w:rFonts w:ascii="Times New Roman" w:hAnsi="Times New Roman"/>
                  <w:color w:val="0000FF"/>
                  <w:u w:val="single"/>
                  <w:lang w:val="ru-RU"/>
                </w:rPr>
                <w:t>.</w:t>
              </w:r>
              <w:r>
                <w:rPr>
                  <w:rFonts w:ascii="Times New Roman" w:hAnsi="Times New Roman"/>
                  <w:color w:val="0000FF"/>
                  <w:u w:val="single"/>
                </w:rPr>
                <w:t>ru</w:t>
              </w:r>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6122</w:t>
              </w:r>
            </w:hyperlink>
            <w:r w:rsidRPr="002F5EF8">
              <w:rPr>
                <w:rFonts w:ascii="Times New Roman" w:hAnsi="Times New Roman"/>
                <w:color w:val="000000"/>
                <w:sz w:val="24"/>
                <w:lang w:val="ru-RU"/>
              </w:rPr>
              <w:t xml:space="preserve"> </w:t>
            </w:r>
            <w:hyperlink r:id="rId19">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r>
                <w:rPr>
                  <w:rFonts w:ascii="Times New Roman" w:hAnsi="Times New Roman"/>
                  <w:color w:val="0000FF"/>
                  <w:u w:val="single"/>
                </w:rPr>
                <w:t>edsoo</w:t>
              </w:r>
              <w:r w:rsidRPr="002F5EF8">
                <w:rPr>
                  <w:rFonts w:ascii="Times New Roman" w:hAnsi="Times New Roman"/>
                  <w:color w:val="0000FF"/>
                  <w:u w:val="single"/>
                  <w:lang w:val="ru-RU"/>
                </w:rPr>
                <w:t>.</w:t>
              </w:r>
              <w:r>
                <w:rPr>
                  <w:rFonts w:ascii="Times New Roman" w:hAnsi="Times New Roman"/>
                  <w:color w:val="0000FF"/>
                  <w:u w:val="single"/>
                </w:rPr>
                <w:t>ru</w:t>
              </w:r>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632</w:t>
              </w:r>
              <w:r>
                <w:rPr>
                  <w:rFonts w:ascii="Times New Roman" w:hAnsi="Times New Roman"/>
                  <w:color w:val="0000FF"/>
                  <w:u w:val="single"/>
                </w:rPr>
                <w:t>a</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6122</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3</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Биологические системы, процессы и их изучение</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6564</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4</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Химический состав клетки. Вода и минеральные соли</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674</w:t>
              </w:r>
              <w:r>
                <w:rPr>
                  <w:rFonts w:ascii="Times New Roman" w:hAnsi="Times New Roman"/>
                  <w:color w:val="0000FF"/>
                  <w:u w:val="single"/>
                </w:rPr>
                <w:t>e</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5</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Белки. Состав и строение белков</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w:t>
              </w:r>
              <w:r>
                <w:rPr>
                  <w:rFonts w:ascii="Times New Roman" w:hAnsi="Times New Roman"/>
                  <w:color w:val="0000FF"/>
                  <w:u w:val="single"/>
                </w:rPr>
                <w:t>b</w:t>
              </w:r>
              <w:r w:rsidRPr="002F5EF8">
                <w:rPr>
                  <w:rFonts w:ascii="Times New Roman" w:hAnsi="Times New Roman"/>
                  <w:color w:val="0000FF"/>
                  <w:u w:val="single"/>
                  <w:lang w:val="ru-RU"/>
                </w:rPr>
                <w:t>72</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6</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w:t>
              </w:r>
              <w:r>
                <w:rPr>
                  <w:rFonts w:ascii="Times New Roman" w:hAnsi="Times New Roman"/>
                  <w:color w:val="0000FF"/>
                  <w:u w:val="single"/>
                </w:rPr>
                <w:t>b</w:t>
              </w:r>
              <w:r w:rsidRPr="002F5EF8">
                <w:rPr>
                  <w:rFonts w:ascii="Times New Roman" w:hAnsi="Times New Roman"/>
                  <w:color w:val="0000FF"/>
                  <w:u w:val="single"/>
                  <w:lang w:val="ru-RU"/>
                </w:rPr>
                <w:t>72</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7</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lastRenderedPageBreak/>
              <w:t xml:space="preserve">Библиотека ЦОК </w:t>
            </w:r>
            <w:hyperlink r:id="rId25">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6870</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w:t>
              </w:r>
              <w:r>
                <w:rPr>
                  <w:rFonts w:ascii="Times New Roman" w:hAnsi="Times New Roman"/>
                  <w:color w:val="0000FF"/>
                  <w:u w:val="single"/>
                </w:rPr>
                <w:t>d</w:t>
              </w:r>
              <w:r w:rsidRPr="002F5EF8">
                <w:rPr>
                  <w:rFonts w:ascii="Times New Roman" w:hAnsi="Times New Roman"/>
                  <w:color w:val="0000FF"/>
                  <w:u w:val="single"/>
                  <w:lang w:val="ru-RU"/>
                </w:rPr>
                <w:t>5</w:t>
              </w:r>
              <w:r>
                <w:rPr>
                  <w:rFonts w:ascii="Times New Roman" w:hAnsi="Times New Roman"/>
                  <w:color w:val="0000FF"/>
                  <w:u w:val="single"/>
                </w:rPr>
                <w:t>c</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9</w:t>
            </w:r>
          </w:p>
        </w:tc>
        <w:tc>
          <w:tcPr>
            <w:tcW w:w="3168" w:type="dxa"/>
            <w:tcMar>
              <w:top w:w="50" w:type="dxa"/>
              <w:left w:w="100" w:type="dxa"/>
            </w:tcMar>
            <w:vAlign w:val="center"/>
          </w:tcPr>
          <w:p w:rsidR="00F57C4B" w:rsidRDefault="00930ECE">
            <w:pPr>
              <w:spacing w:after="0"/>
              <w:ind w:left="135"/>
            </w:pPr>
            <w:r w:rsidRPr="002F5EF8">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w:t>
              </w:r>
              <w:r>
                <w:rPr>
                  <w:rFonts w:ascii="Times New Roman" w:hAnsi="Times New Roman"/>
                  <w:color w:val="0000FF"/>
                  <w:u w:val="single"/>
                </w:rPr>
                <w:t>e</w:t>
              </w:r>
              <w:r w:rsidRPr="002F5EF8">
                <w:rPr>
                  <w:rFonts w:ascii="Times New Roman" w:hAnsi="Times New Roman"/>
                  <w:color w:val="0000FF"/>
                  <w:u w:val="single"/>
                  <w:lang w:val="ru-RU"/>
                </w:rPr>
                <w:t>88</w:t>
              </w:r>
            </w:hyperlink>
          </w:p>
        </w:tc>
      </w:tr>
      <w:tr w:rsidR="00F57C4B">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10</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Клетка как целостная живая система</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F57C4B" w:rsidRDefault="00F57C4B">
            <w:pPr>
              <w:spacing w:after="0"/>
              <w:ind w:left="135"/>
            </w:pPr>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11</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Строение </w:t>
            </w:r>
            <w:proofErr w:type="spellStart"/>
            <w:r w:rsidRPr="002F5EF8">
              <w:rPr>
                <w:rFonts w:ascii="Times New Roman" w:hAnsi="Times New Roman"/>
                <w:color w:val="000000"/>
                <w:sz w:val="24"/>
                <w:lang w:val="ru-RU"/>
              </w:rPr>
              <w:t>эукариотической</w:t>
            </w:r>
            <w:proofErr w:type="spellEnd"/>
            <w:r w:rsidRPr="002F5EF8">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r>
                <w:rPr>
                  <w:rFonts w:ascii="Times New Roman" w:hAnsi="Times New Roman"/>
                  <w:color w:val="0000FF"/>
                  <w:u w:val="single"/>
                </w:rPr>
                <w:t>edsoo</w:t>
              </w:r>
              <w:r w:rsidRPr="002F5EF8">
                <w:rPr>
                  <w:rFonts w:ascii="Times New Roman" w:hAnsi="Times New Roman"/>
                  <w:color w:val="0000FF"/>
                  <w:u w:val="single"/>
                  <w:lang w:val="ru-RU"/>
                </w:rPr>
                <w:t>.</w:t>
              </w:r>
              <w:r>
                <w:rPr>
                  <w:rFonts w:ascii="Times New Roman" w:hAnsi="Times New Roman"/>
                  <w:color w:val="0000FF"/>
                  <w:u w:val="single"/>
                </w:rPr>
                <w:t>ru</w:t>
              </w:r>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6</w:t>
              </w:r>
              <w:r>
                <w:rPr>
                  <w:rFonts w:ascii="Times New Roman" w:hAnsi="Times New Roman"/>
                  <w:color w:val="0000FF"/>
                  <w:u w:val="single"/>
                </w:rPr>
                <w:t>ff</w:t>
              </w:r>
              <w:r w:rsidRPr="002F5EF8">
                <w:rPr>
                  <w:rFonts w:ascii="Times New Roman" w:hAnsi="Times New Roman"/>
                  <w:color w:val="0000FF"/>
                  <w:u w:val="single"/>
                  <w:lang w:val="ru-RU"/>
                </w:rPr>
                <w:t>0</w:t>
              </w:r>
            </w:hyperlink>
            <w:r w:rsidRPr="002F5EF8">
              <w:rPr>
                <w:rFonts w:ascii="Times New Roman" w:hAnsi="Times New Roman"/>
                <w:color w:val="000000"/>
                <w:sz w:val="24"/>
                <w:lang w:val="ru-RU"/>
              </w:rPr>
              <w:t xml:space="preserve"> </w:t>
            </w:r>
            <w:hyperlink r:id="rId29">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r>
                <w:rPr>
                  <w:rFonts w:ascii="Times New Roman" w:hAnsi="Times New Roman"/>
                  <w:color w:val="0000FF"/>
                  <w:u w:val="single"/>
                </w:rPr>
                <w:t>edsoo</w:t>
              </w:r>
              <w:r w:rsidRPr="002F5EF8">
                <w:rPr>
                  <w:rFonts w:ascii="Times New Roman" w:hAnsi="Times New Roman"/>
                  <w:color w:val="0000FF"/>
                  <w:u w:val="single"/>
                  <w:lang w:val="ru-RU"/>
                </w:rPr>
                <w:t>.</w:t>
              </w:r>
              <w:r>
                <w:rPr>
                  <w:rFonts w:ascii="Times New Roman" w:hAnsi="Times New Roman"/>
                  <w:color w:val="0000FF"/>
                  <w:u w:val="single"/>
                </w:rPr>
                <w:t>ru</w:t>
              </w:r>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716</w:t>
              </w:r>
              <w:r>
                <w:rPr>
                  <w:rFonts w:ascii="Times New Roman" w:hAnsi="Times New Roman"/>
                  <w:color w:val="0000FF"/>
                  <w:u w:val="single"/>
                </w:rPr>
                <w:t>c</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12</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766</w:t>
              </w:r>
              <w:r>
                <w:rPr>
                  <w:rFonts w:ascii="Times New Roman" w:hAnsi="Times New Roman"/>
                  <w:color w:val="0000FF"/>
                  <w:u w:val="single"/>
                </w:rPr>
                <w:t>c</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13</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w:t>
              </w:r>
              <w:r>
                <w:rPr>
                  <w:rFonts w:ascii="Times New Roman" w:hAnsi="Times New Roman"/>
                  <w:color w:val="0000FF"/>
                  <w:u w:val="single"/>
                </w:rPr>
                <w:t>c</w:t>
              </w:r>
              <w:r w:rsidRPr="002F5EF8">
                <w:rPr>
                  <w:rFonts w:ascii="Times New Roman" w:hAnsi="Times New Roman"/>
                  <w:color w:val="0000FF"/>
                  <w:u w:val="single"/>
                  <w:lang w:val="ru-RU"/>
                </w:rPr>
                <w:t>98</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14</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15</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21.12.2023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w:t>
              </w:r>
              <w:r>
                <w:rPr>
                  <w:rFonts w:ascii="Times New Roman" w:hAnsi="Times New Roman"/>
                  <w:color w:val="0000FF"/>
                  <w:u w:val="single"/>
                </w:rPr>
                <w:t>dc</w:t>
              </w:r>
              <w:r w:rsidRPr="002F5EF8">
                <w:rPr>
                  <w:rFonts w:ascii="Times New Roman" w:hAnsi="Times New Roman"/>
                  <w:color w:val="0000FF"/>
                  <w:u w:val="single"/>
                  <w:lang w:val="ru-RU"/>
                </w:rPr>
                <w:t>4</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16</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Биосинтез белка. Реакция матричного синтеза</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796</w:t>
              </w:r>
              <w:r>
                <w:rPr>
                  <w:rFonts w:ascii="Times New Roman" w:hAnsi="Times New Roman"/>
                  <w:color w:val="0000FF"/>
                  <w:u w:val="single"/>
                </w:rPr>
                <w:t>e</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17</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11.01.2024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lastRenderedPageBreak/>
              <w:t xml:space="preserve">Библиотека ЦОК </w:t>
            </w:r>
            <w:hyperlink r:id="rId35">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796</w:t>
              </w:r>
              <w:r>
                <w:rPr>
                  <w:rFonts w:ascii="Times New Roman" w:hAnsi="Times New Roman"/>
                  <w:color w:val="0000FF"/>
                  <w:u w:val="single"/>
                </w:rPr>
                <w:t>e</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t>вирусы</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7540</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19</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r>
                <w:rPr>
                  <w:rFonts w:ascii="Times New Roman" w:hAnsi="Times New Roman"/>
                  <w:color w:val="0000FF"/>
                  <w:u w:val="single"/>
                </w:rPr>
                <w:t>edsoo</w:t>
              </w:r>
              <w:r w:rsidRPr="002F5EF8">
                <w:rPr>
                  <w:rFonts w:ascii="Times New Roman" w:hAnsi="Times New Roman"/>
                  <w:color w:val="0000FF"/>
                  <w:u w:val="single"/>
                  <w:lang w:val="ru-RU"/>
                </w:rPr>
                <w:t>.</w:t>
              </w:r>
              <w:r>
                <w:rPr>
                  <w:rFonts w:ascii="Times New Roman" w:hAnsi="Times New Roman"/>
                  <w:color w:val="0000FF"/>
                  <w:u w:val="single"/>
                </w:rPr>
                <w:t>ru</w:t>
              </w:r>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81</w:t>
              </w:r>
              <w:r>
                <w:rPr>
                  <w:rFonts w:ascii="Times New Roman" w:hAnsi="Times New Roman"/>
                  <w:color w:val="0000FF"/>
                  <w:u w:val="single"/>
                </w:rPr>
                <w:t>b</w:t>
              </w:r>
              <w:r w:rsidRPr="002F5EF8">
                <w:rPr>
                  <w:rFonts w:ascii="Times New Roman" w:hAnsi="Times New Roman"/>
                  <w:color w:val="0000FF"/>
                  <w:u w:val="single"/>
                  <w:lang w:val="ru-RU"/>
                </w:rPr>
                <w:t>6</w:t>
              </w:r>
            </w:hyperlink>
            <w:r w:rsidRPr="002F5EF8">
              <w:rPr>
                <w:rFonts w:ascii="Times New Roman" w:hAnsi="Times New Roman"/>
                <w:color w:val="000000"/>
                <w:sz w:val="24"/>
                <w:lang w:val="ru-RU"/>
              </w:rPr>
              <w:t xml:space="preserve"> </w:t>
            </w:r>
            <w:hyperlink r:id="rId38">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r>
                <w:rPr>
                  <w:rFonts w:ascii="Times New Roman" w:hAnsi="Times New Roman"/>
                  <w:color w:val="0000FF"/>
                  <w:u w:val="single"/>
                </w:rPr>
                <w:t>edsoo</w:t>
              </w:r>
              <w:r w:rsidRPr="002F5EF8">
                <w:rPr>
                  <w:rFonts w:ascii="Times New Roman" w:hAnsi="Times New Roman"/>
                  <w:color w:val="0000FF"/>
                  <w:u w:val="single"/>
                  <w:lang w:val="ru-RU"/>
                </w:rPr>
                <w:t>.</w:t>
              </w:r>
              <w:r>
                <w:rPr>
                  <w:rFonts w:ascii="Times New Roman" w:hAnsi="Times New Roman"/>
                  <w:color w:val="0000FF"/>
                  <w:u w:val="single"/>
                </w:rPr>
                <w:t>ru</w:t>
              </w:r>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831</w:t>
              </w:r>
              <w:r>
                <w:rPr>
                  <w:rFonts w:ascii="Times New Roman" w:hAnsi="Times New Roman"/>
                  <w:color w:val="0000FF"/>
                  <w:u w:val="single"/>
                </w:rPr>
                <w:t>e</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20</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Мейоз</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7</w:t>
              </w:r>
              <w:r>
                <w:rPr>
                  <w:rFonts w:ascii="Times New Roman" w:hAnsi="Times New Roman"/>
                  <w:color w:val="0000FF"/>
                  <w:u w:val="single"/>
                </w:rPr>
                <w:t>f</w:t>
              </w:r>
              <w:r w:rsidRPr="002F5EF8">
                <w:rPr>
                  <w:rFonts w:ascii="Times New Roman" w:hAnsi="Times New Roman"/>
                  <w:color w:val="0000FF"/>
                  <w:u w:val="single"/>
                  <w:lang w:val="ru-RU"/>
                </w:rPr>
                <w:t>4</w:t>
              </w:r>
              <w:r>
                <w:rPr>
                  <w:rFonts w:ascii="Times New Roman" w:hAnsi="Times New Roman"/>
                  <w:color w:val="0000FF"/>
                  <w:u w:val="single"/>
                </w:rPr>
                <w:t>a</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21</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81</w:t>
              </w:r>
              <w:r>
                <w:rPr>
                  <w:rFonts w:ascii="Times New Roman" w:hAnsi="Times New Roman"/>
                  <w:color w:val="0000FF"/>
                  <w:u w:val="single"/>
                </w:rPr>
                <w:t>b</w:t>
              </w:r>
              <w:r w:rsidRPr="002F5EF8">
                <w:rPr>
                  <w:rFonts w:ascii="Times New Roman" w:hAnsi="Times New Roman"/>
                  <w:color w:val="0000FF"/>
                  <w:u w:val="single"/>
                  <w:lang w:val="ru-RU"/>
                </w:rPr>
                <w:t>6</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22</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8436</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23</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Генетика — наука о наследственности и изменчивости</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86</w:t>
              </w:r>
              <w:r>
                <w:rPr>
                  <w:rFonts w:ascii="Times New Roman" w:hAnsi="Times New Roman"/>
                  <w:color w:val="0000FF"/>
                  <w:u w:val="single"/>
                </w:rPr>
                <w:t>f</w:t>
              </w:r>
              <w:r w:rsidRPr="002F5EF8">
                <w:rPr>
                  <w:rFonts w:ascii="Times New Roman" w:hAnsi="Times New Roman"/>
                  <w:color w:val="0000FF"/>
                  <w:u w:val="single"/>
                  <w:lang w:val="ru-RU"/>
                </w:rPr>
                <w:t>2</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24</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Закономерности наследования признаков. Моногибридное скрещивание</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8878</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25</w:t>
            </w:r>
          </w:p>
        </w:tc>
        <w:tc>
          <w:tcPr>
            <w:tcW w:w="3168" w:type="dxa"/>
            <w:tcMar>
              <w:top w:w="50" w:type="dxa"/>
              <w:left w:w="100" w:type="dxa"/>
            </w:tcMar>
            <w:vAlign w:val="center"/>
          </w:tcPr>
          <w:p w:rsidR="00F57C4B" w:rsidRPr="002F5EF8" w:rsidRDefault="00930ECE">
            <w:pPr>
              <w:spacing w:after="0"/>
              <w:ind w:left="135"/>
              <w:rPr>
                <w:lang w:val="ru-RU"/>
              </w:rPr>
            </w:pPr>
            <w:proofErr w:type="spellStart"/>
            <w:r w:rsidRPr="002F5EF8">
              <w:rPr>
                <w:rFonts w:ascii="Times New Roman" w:hAnsi="Times New Roman"/>
                <w:color w:val="000000"/>
                <w:sz w:val="24"/>
                <w:lang w:val="ru-RU"/>
              </w:rPr>
              <w:t>Дигибридное</w:t>
            </w:r>
            <w:proofErr w:type="spellEnd"/>
            <w:r w:rsidRPr="002F5EF8">
              <w:rPr>
                <w:rFonts w:ascii="Times New Roman" w:hAnsi="Times New Roman"/>
                <w:color w:val="000000"/>
                <w:sz w:val="24"/>
                <w:lang w:val="ru-RU"/>
              </w:rPr>
              <w:t xml:space="preserve"> скрещивание. Закон независимого наследования признаков</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89</w:t>
              </w:r>
              <w:r>
                <w:rPr>
                  <w:rFonts w:ascii="Times New Roman" w:hAnsi="Times New Roman"/>
                  <w:color w:val="0000FF"/>
                  <w:u w:val="single"/>
                </w:rPr>
                <w:t>a</w:t>
              </w:r>
              <w:r w:rsidRPr="002F5EF8">
                <w:rPr>
                  <w:rFonts w:ascii="Times New Roman" w:hAnsi="Times New Roman"/>
                  <w:color w:val="0000FF"/>
                  <w:u w:val="single"/>
                  <w:lang w:val="ru-RU"/>
                </w:rPr>
                <w:t>4</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26</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2F5EF8">
              <w:rPr>
                <w:rFonts w:ascii="Times New Roman" w:hAnsi="Times New Roman"/>
                <w:color w:val="000000"/>
                <w:sz w:val="24"/>
                <w:lang w:val="ru-RU"/>
              </w:rPr>
              <w:t>дигибридного</w:t>
            </w:r>
            <w:proofErr w:type="spellEnd"/>
            <w:r w:rsidRPr="002F5EF8">
              <w:rPr>
                <w:rFonts w:ascii="Times New Roman" w:hAnsi="Times New Roman"/>
                <w:color w:val="000000"/>
                <w:sz w:val="24"/>
                <w:lang w:val="ru-RU"/>
              </w:rPr>
              <w:t xml:space="preserve"> </w:t>
            </w:r>
            <w:r w:rsidRPr="002F5EF8">
              <w:rPr>
                <w:rFonts w:ascii="Times New Roman" w:hAnsi="Times New Roman"/>
                <w:color w:val="000000"/>
                <w:sz w:val="24"/>
                <w:lang w:val="ru-RU"/>
              </w:rPr>
              <w:lastRenderedPageBreak/>
              <w:t>скрещивания у дрозофилы на готовых микропрепаратах»</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0.25 </w:t>
            </w: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w:t>
              </w:r>
              <w:r>
                <w:rPr>
                  <w:rFonts w:ascii="Times New Roman" w:hAnsi="Times New Roman"/>
                  <w:color w:val="0000FF"/>
                  <w:u w:val="single"/>
                </w:rPr>
                <w:t>c</w:t>
              </w:r>
              <w:r w:rsidRPr="002F5EF8">
                <w:rPr>
                  <w:rFonts w:ascii="Times New Roman" w:hAnsi="Times New Roman"/>
                  <w:color w:val="0000FF"/>
                  <w:u w:val="single"/>
                  <w:lang w:val="ru-RU"/>
                </w:rPr>
                <w:t>60</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Генетика пола. Наследование признаков, сцепленных с полом</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w:t>
              </w:r>
              <w:r>
                <w:rPr>
                  <w:rFonts w:ascii="Times New Roman" w:hAnsi="Times New Roman"/>
                  <w:color w:val="0000FF"/>
                  <w:u w:val="single"/>
                </w:rPr>
                <w:t>c</w:t>
              </w:r>
              <w:r w:rsidRPr="002F5EF8">
                <w:rPr>
                  <w:rFonts w:ascii="Times New Roman" w:hAnsi="Times New Roman"/>
                  <w:color w:val="0000FF"/>
                  <w:u w:val="single"/>
                  <w:lang w:val="ru-RU"/>
                </w:rPr>
                <w:t>60</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28</w:t>
            </w:r>
          </w:p>
        </w:tc>
        <w:tc>
          <w:tcPr>
            <w:tcW w:w="3168" w:type="dxa"/>
            <w:tcMar>
              <w:top w:w="50" w:type="dxa"/>
              <w:left w:w="100" w:type="dxa"/>
            </w:tcMar>
            <w:vAlign w:val="center"/>
          </w:tcPr>
          <w:p w:rsidR="00F57C4B" w:rsidRDefault="00930ECE">
            <w:pPr>
              <w:spacing w:after="0"/>
              <w:ind w:left="135"/>
            </w:pPr>
            <w:r w:rsidRPr="002F5EF8">
              <w:rPr>
                <w:rFonts w:ascii="Times New Roman" w:hAnsi="Times New Roman"/>
                <w:color w:val="000000"/>
                <w:sz w:val="24"/>
                <w:lang w:val="ru-RU"/>
              </w:rPr>
              <w:t xml:space="preserve">Изменчивость. Ненаследственная изменчивость. Лабораторная работа № 6.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29</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30</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8</w:t>
              </w:r>
              <w:r>
                <w:rPr>
                  <w:rFonts w:ascii="Times New Roman" w:hAnsi="Times New Roman"/>
                  <w:color w:val="0000FF"/>
                  <w:u w:val="single"/>
                </w:rPr>
                <w:t>d</w:t>
              </w:r>
              <w:r w:rsidRPr="002F5EF8">
                <w:rPr>
                  <w:rFonts w:ascii="Times New Roman" w:hAnsi="Times New Roman"/>
                  <w:color w:val="0000FF"/>
                  <w:u w:val="single"/>
                  <w:lang w:val="ru-RU"/>
                </w:rPr>
                <w:t>78</w:t>
              </w:r>
            </w:hyperlink>
          </w:p>
        </w:tc>
      </w:tr>
      <w:tr w:rsidR="00F57C4B">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31</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F57C4B" w:rsidRDefault="00F57C4B">
            <w:pPr>
              <w:spacing w:after="0"/>
              <w:ind w:left="135"/>
            </w:pPr>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32</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Селекция как наука и процесс</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02.05.2024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9214</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33</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Методы и достижения селекции растений и животных</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09.05.2024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9214</w:t>
              </w:r>
            </w:hyperlink>
          </w:p>
        </w:tc>
      </w:tr>
      <w:tr w:rsidR="00F57C4B" w:rsidRPr="00E36488">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34</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814"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7C4B" w:rsidRDefault="00F57C4B">
            <w:pPr>
              <w:spacing w:after="0"/>
              <w:ind w:left="135"/>
              <w:jc w:val="center"/>
            </w:pP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9336</w:t>
              </w:r>
            </w:hyperlink>
          </w:p>
        </w:tc>
      </w:tr>
      <w:tr w:rsidR="00F57C4B">
        <w:trPr>
          <w:trHeight w:val="144"/>
          <w:tblCellSpacing w:w="20" w:type="nil"/>
        </w:trPr>
        <w:tc>
          <w:tcPr>
            <w:tcW w:w="368" w:type="dxa"/>
            <w:tcMar>
              <w:top w:w="50" w:type="dxa"/>
              <w:left w:w="100" w:type="dxa"/>
            </w:tcMar>
            <w:vAlign w:val="center"/>
          </w:tcPr>
          <w:p w:rsidR="00F57C4B" w:rsidRDefault="00930ECE">
            <w:pPr>
              <w:spacing w:after="0"/>
            </w:pPr>
            <w:r>
              <w:rPr>
                <w:rFonts w:ascii="Times New Roman" w:hAnsi="Times New Roman"/>
                <w:color w:val="000000"/>
                <w:sz w:val="24"/>
              </w:rPr>
              <w:t>35</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Итоговое тестирование по курсу биологии 10 класса.</w:t>
            </w:r>
          </w:p>
        </w:tc>
        <w:tc>
          <w:tcPr>
            <w:tcW w:w="814"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F57C4B" w:rsidRDefault="00F57C4B">
            <w:pPr>
              <w:spacing w:after="0"/>
              <w:ind w:left="135"/>
              <w:jc w:val="center"/>
            </w:pPr>
          </w:p>
        </w:tc>
        <w:tc>
          <w:tcPr>
            <w:tcW w:w="1239" w:type="dxa"/>
            <w:tcMar>
              <w:top w:w="50" w:type="dxa"/>
              <w:left w:w="100" w:type="dxa"/>
            </w:tcMar>
            <w:vAlign w:val="center"/>
          </w:tcPr>
          <w:p w:rsidR="00F57C4B" w:rsidRDefault="00930ECE">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F57C4B" w:rsidRDefault="00F57C4B">
            <w:pPr>
              <w:spacing w:after="0"/>
              <w:ind w:left="135"/>
            </w:pPr>
          </w:p>
        </w:tc>
      </w:tr>
      <w:tr w:rsidR="00F57C4B">
        <w:trPr>
          <w:trHeight w:val="144"/>
          <w:tblCellSpacing w:w="20" w:type="nil"/>
        </w:trPr>
        <w:tc>
          <w:tcPr>
            <w:tcW w:w="0" w:type="auto"/>
            <w:gridSpan w:val="2"/>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ОБЩЕЕ КОЛИЧЕСТВО ЧАСОВ ПО </w:t>
            </w:r>
            <w:r w:rsidRPr="002F5EF8">
              <w:rPr>
                <w:rFonts w:ascii="Times New Roman" w:hAnsi="Times New Roman"/>
                <w:color w:val="000000"/>
                <w:sz w:val="24"/>
                <w:lang w:val="ru-RU"/>
              </w:rPr>
              <w:lastRenderedPageBreak/>
              <w:t>ПРОГРАММЕ</w:t>
            </w:r>
          </w:p>
        </w:tc>
        <w:tc>
          <w:tcPr>
            <w:tcW w:w="1279"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lastRenderedPageBreak/>
              <w:t xml:space="preserve"> </w:t>
            </w:r>
            <w:r>
              <w:rPr>
                <w:rFonts w:ascii="Times New Roman" w:hAnsi="Times New Roman"/>
                <w:color w:val="000000"/>
                <w:sz w:val="24"/>
              </w:rPr>
              <w:t xml:space="preserve">35 </w:t>
            </w:r>
          </w:p>
        </w:tc>
        <w:tc>
          <w:tcPr>
            <w:tcW w:w="1509"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3.25 </w:t>
            </w:r>
          </w:p>
        </w:tc>
        <w:tc>
          <w:tcPr>
            <w:tcW w:w="0" w:type="auto"/>
            <w:gridSpan w:val="2"/>
            <w:tcMar>
              <w:top w:w="50" w:type="dxa"/>
              <w:left w:w="100" w:type="dxa"/>
            </w:tcMar>
            <w:vAlign w:val="center"/>
          </w:tcPr>
          <w:p w:rsidR="00F57C4B" w:rsidRDefault="00F57C4B"/>
        </w:tc>
      </w:tr>
    </w:tbl>
    <w:p w:rsidR="00F57C4B" w:rsidRDefault="00F57C4B">
      <w:pPr>
        <w:sectPr w:rsidR="00F57C4B">
          <w:pgSz w:w="16383" w:h="11906" w:orient="landscape"/>
          <w:pgMar w:top="1134" w:right="850" w:bottom="1134" w:left="1701" w:header="720" w:footer="720" w:gutter="0"/>
          <w:cols w:space="720"/>
        </w:sectPr>
      </w:pPr>
    </w:p>
    <w:p w:rsidR="00F57C4B" w:rsidRDefault="00930EC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5"/>
        <w:gridCol w:w="3972"/>
        <w:gridCol w:w="1194"/>
        <w:gridCol w:w="1841"/>
        <w:gridCol w:w="1910"/>
        <w:gridCol w:w="1347"/>
        <w:gridCol w:w="2861"/>
      </w:tblGrid>
      <w:tr w:rsidR="00F57C4B">
        <w:trPr>
          <w:trHeight w:val="144"/>
          <w:tblCellSpacing w:w="20" w:type="nil"/>
        </w:trPr>
        <w:tc>
          <w:tcPr>
            <w:tcW w:w="378" w:type="dxa"/>
            <w:vMerge w:val="restart"/>
            <w:tcMar>
              <w:top w:w="50" w:type="dxa"/>
              <w:left w:w="100" w:type="dxa"/>
            </w:tcMar>
            <w:vAlign w:val="center"/>
          </w:tcPr>
          <w:p w:rsidR="00F57C4B" w:rsidRDefault="00930ECE">
            <w:pPr>
              <w:spacing w:after="0"/>
              <w:ind w:left="135"/>
            </w:pPr>
            <w:r>
              <w:rPr>
                <w:rFonts w:ascii="Times New Roman" w:hAnsi="Times New Roman"/>
                <w:b/>
                <w:color w:val="000000"/>
                <w:sz w:val="24"/>
              </w:rPr>
              <w:t xml:space="preserve">№ п/п </w:t>
            </w:r>
          </w:p>
          <w:p w:rsidR="00F57C4B" w:rsidRDefault="00F57C4B">
            <w:pPr>
              <w:spacing w:after="0"/>
              <w:ind w:left="135"/>
            </w:pPr>
          </w:p>
        </w:tc>
        <w:tc>
          <w:tcPr>
            <w:tcW w:w="3168"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57C4B" w:rsidRDefault="00F57C4B">
            <w:pPr>
              <w:spacing w:after="0"/>
              <w:ind w:left="135"/>
            </w:pPr>
          </w:p>
        </w:tc>
        <w:tc>
          <w:tcPr>
            <w:tcW w:w="0" w:type="auto"/>
            <w:gridSpan w:val="3"/>
            <w:tcMar>
              <w:top w:w="50" w:type="dxa"/>
              <w:left w:w="100" w:type="dxa"/>
            </w:tcMar>
            <w:vAlign w:val="center"/>
          </w:tcPr>
          <w:p w:rsidR="00F57C4B" w:rsidRDefault="00930EC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57C4B" w:rsidRDefault="00F57C4B">
            <w:pPr>
              <w:spacing w:after="0"/>
              <w:ind w:left="135"/>
            </w:pPr>
          </w:p>
        </w:tc>
        <w:tc>
          <w:tcPr>
            <w:tcW w:w="1977" w:type="dxa"/>
            <w:vMerge w:val="restart"/>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57C4B" w:rsidRDefault="00F57C4B">
            <w:pPr>
              <w:spacing w:after="0"/>
              <w:ind w:left="135"/>
            </w:pPr>
          </w:p>
        </w:tc>
      </w:tr>
      <w:tr w:rsidR="00F57C4B">
        <w:trPr>
          <w:trHeight w:val="144"/>
          <w:tblCellSpacing w:w="20" w:type="nil"/>
        </w:trPr>
        <w:tc>
          <w:tcPr>
            <w:tcW w:w="0" w:type="auto"/>
            <w:vMerge/>
            <w:tcBorders>
              <w:top w:val="nil"/>
            </w:tcBorders>
            <w:tcMar>
              <w:top w:w="50" w:type="dxa"/>
              <w:left w:w="100" w:type="dxa"/>
            </w:tcMar>
          </w:tcPr>
          <w:p w:rsidR="00F57C4B" w:rsidRDefault="00F57C4B"/>
        </w:tc>
        <w:tc>
          <w:tcPr>
            <w:tcW w:w="0" w:type="auto"/>
            <w:vMerge/>
            <w:tcBorders>
              <w:top w:val="nil"/>
            </w:tcBorders>
            <w:tcMar>
              <w:top w:w="50" w:type="dxa"/>
              <w:left w:w="100" w:type="dxa"/>
            </w:tcMar>
          </w:tcPr>
          <w:p w:rsidR="00F57C4B" w:rsidRDefault="00F57C4B"/>
        </w:tc>
        <w:tc>
          <w:tcPr>
            <w:tcW w:w="830"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57C4B" w:rsidRDefault="00F57C4B">
            <w:pPr>
              <w:spacing w:after="0"/>
              <w:ind w:left="135"/>
            </w:pPr>
          </w:p>
        </w:tc>
        <w:tc>
          <w:tcPr>
            <w:tcW w:w="1529"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7C4B" w:rsidRDefault="00F57C4B">
            <w:pPr>
              <w:spacing w:after="0"/>
              <w:ind w:left="135"/>
            </w:pPr>
          </w:p>
        </w:tc>
        <w:tc>
          <w:tcPr>
            <w:tcW w:w="1628" w:type="dxa"/>
            <w:tcMar>
              <w:top w:w="50" w:type="dxa"/>
              <w:left w:w="100" w:type="dxa"/>
            </w:tcMar>
            <w:vAlign w:val="center"/>
          </w:tcPr>
          <w:p w:rsidR="00F57C4B" w:rsidRDefault="00930EC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7C4B" w:rsidRDefault="00F57C4B">
            <w:pPr>
              <w:spacing w:after="0"/>
              <w:ind w:left="135"/>
            </w:pPr>
          </w:p>
        </w:tc>
        <w:tc>
          <w:tcPr>
            <w:tcW w:w="0" w:type="auto"/>
            <w:vMerge/>
            <w:tcBorders>
              <w:top w:val="nil"/>
            </w:tcBorders>
            <w:tcMar>
              <w:top w:w="50" w:type="dxa"/>
              <w:left w:w="100" w:type="dxa"/>
            </w:tcMar>
          </w:tcPr>
          <w:p w:rsidR="00F57C4B" w:rsidRDefault="00F57C4B"/>
        </w:tc>
        <w:tc>
          <w:tcPr>
            <w:tcW w:w="0" w:type="auto"/>
            <w:vMerge/>
            <w:tcBorders>
              <w:top w:val="nil"/>
            </w:tcBorders>
            <w:tcMar>
              <w:top w:w="50" w:type="dxa"/>
              <w:left w:w="100" w:type="dxa"/>
            </w:tcMar>
          </w:tcPr>
          <w:p w:rsidR="00F57C4B" w:rsidRDefault="00F57C4B"/>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ea</w:t>
              </w:r>
              <w:r w:rsidRPr="002F5EF8">
                <w:rPr>
                  <w:rFonts w:ascii="Times New Roman" w:hAnsi="Times New Roman"/>
                  <w:color w:val="0000FF"/>
                  <w:u w:val="single"/>
                  <w:lang w:val="ru-RU"/>
                </w:rPr>
                <w:t>20</w:t>
              </w:r>
              <w:r>
                <w:rPr>
                  <w:rFonts w:ascii="Times New Roman" w:hAnsi="Times New Roman"/>
                  <w:color w:val="0000FF"/>
                  <w:u w:val="single"/>
                </w:rPr>
                <w:t>e</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9570</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3</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w:t>
              </w:r>
              <w:r>
                <w:rPr>
                  <w:rFonts w:ascii="Times New Roman" w:hAnsi="Times New Roman"/>
                  <w:color w:val="0000FF"/>
                  <w:u w:val="single"/>
                </w:rPr>
                <w:t>c</w:t>
              </w:r>
              <w:r w:rsidRPr="002F5EF8">
                <w:rPr>
                  <w:rFonts w:ascii="Times New Roman" w:hAnsi="Times New Roman"/>
                  <w:color w:val="0000FF"/>
                  <w:u w:val="single"/>
                  <w:lang w:val="ru-RU"/>
                </w:rPr>
                <w:t>1</w:t>
              </w:r>
              <w:r>
                <w:rPr>
                  <w:rFonts w:ascii="Times New Roman" w:hAnsi="Times New Roman"/>
                  <w:color w:val="0000FF"/>
                  <w:u w:val="single"/>
                </w:rPr>
                <w:t>e</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4</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99</w:t>
              </w:r>
              <w:r>
                <w:rPr>
                  <w:rFonts w:ascii="Times New Roman" w:hAnsi="Times New Roman"/>
                  <w:color w:val="0000FF"/>
                  <w:u w:val="single"/>
                </w:rPr>
                <w:t>c</w:t>
              </w:r>
              <w:r w:rsidRPr="002F5EF8">
                <w:rPr>
                  <w:rFonts w:ascii="Times New Roman" w:hAnsi="Times New Roman"/>
                  <w:color w:val="0000FF"/>
                  <w:u w:val="single"/>
                  <w:lang w:val="ru-RU"/>
                </w:rPr>
                <w:t>6</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5</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w:t>
              </w:r>
              <w:proofErr w:type="spellStart"/>
              <w:r>
                <w:rPr>
                  <w:rFonts w:ascii="Times New Roman" w:hAnsi="Times New Roman"/>
                  <w:color w:val="0000FF"/>
                  <w:u w:val="single"/>
                </w:rPr>
                <w:t>da</w:t>
              </w:r>
              <w:proofErr w:type="spellEnd"/>
              <w:r w:rsidRPr="002F5EF8">
                <w:rPr>
                  <w:rFonts w:ascii="Times New Roman" w:hAnsi="Times New Roman"/>
                  <w:color w:val="0000FF"/>
                  <w:u w:val="single"/>
                  <w:lang w:val="ru-RU"/>
                </w:rPr>
                <w:t>4</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6</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w:t>
              </w:r>
              <w:proofErr w:type="spellStart"/>
              <w:r>
                <w:rPr>
                  <w:rFonts w:ascii="Times New Roman" w:hAnsi="Times New Roman"/>
                  <w:color w:val="0000FF"/>
                  <w:u w:val="single"/>
                </w:rPr>
                <w:t>ed</w:t>
              </w:r>
              <w:proofErr w:type="spellEnd"/>
              <w:r w:rsidRPr="002F5EF8">
                <w:rPr>
                  <w:rFonts w:ascii="Times New Roman" w:hAnsi="Times New Roman"/>
                  <w:color w:val="0000FF"/>
                  <w:u w:val="single"/>
                  <w:lang w:val="ru-RU"/>
                </w:rPr>
                <w:t>0</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7</w:t>
            </w:r>
          </w:p>
        </w:tc>
        <w:tc>
          <w:tcPr>
            <w:tcW w:w="3168" w:type="dxa"/>
            <w:tcMar>
              <w:top w:w="50" w:type="dxa"/>
              <w:left w:w="100" w:type="dxa"/>
            </w:tcMar>
            <w:vAlign w:val="center"/>
          </w:tcPr>
          <w:p w:rsidR="00F57C4B" w:rsidRDefault="00930ECE">
            <w:pPr>
              <w:spacing w:after="0"/>
              <w:ind w:left="135"/>
            </w:pPr>
            <w:r w:rsidRPr="002F5EF8">
              <w:rPr>
                <w:rFonts w:ascii="Times New Roman" w:hAnsi="Times New Roman"/>
                <w:color w:val="000000"/>
                <w:sz w:val="24"/>
                <w:lang w:val="ru-RU"/>
              </w:rPr>
              <w:t xml:space="preserve">Результаты эволюции: приспособленность организмов и видообразование.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8</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макроэволюции</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w:t>
              </w:r>
              <w:r w:rsidRPr="002F5EF8">
                <w:rPr>
                  <w:rFonts w:ascii="Times New Roman" w:hAnsi="Times New Roman"/>
                  <w:color w:val="0000FF"/>
                  <w:u w:val="single"/>
                  <w:lang w:val="ru-RU"/>
                </w:rPr>
                <w:t>9</w:t>
              </w:r>
              <w:r>
                <w:rPr>
                  <w:rFonts w:ascii="Times New Roman" w:hAnsi="Times New Roman"/>
                  <w:color w:val="0000FF"/>
                  <w:u w:val="single"/>
                </w:rPr>
                <w:t>c</w:t>
              </w:r>
              <w:r w:rsidRPr="002F5EF8">
                <w:rPr>
                  <w:rFonts w:ascii="Times New Roman" w:hAnsi="Times New Roman"/>
                  <w:color w:val="0000FF"/>
                  <w:u w:val="single"/>
                  <w:lang w:val="ru-RU"/>
                </w:rPr>
                <w:t>1</w:t>
              </w:r>
              <w:r>
                <w:rPr>
                  <w:rFonts w:ascii="Times New Roman" w:hAnsi="Times New Roman"/>
                  <w:color w:val="0000FF"/>
                  <w:u w:val="single"/>
                </w:rPr>
                <w:t>e</w:t>
              </w:r>
            </w:hyperlink>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Необратимость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10</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11</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ea</w:t>
              </w:r>
              <w:r w:rsidRPr="002F5EF8">
                <w:rPr>
                  <w:rFonts w:ascii="Times New Roman" w:hAnsi="Times New Roman"/>
                  <w:color w:val="0000FF"/>
                  <w:u w:val="single"/>
                  <w:lang w:val="ru-RU"/>
                </w:rPr>
                <w:t>5</w:t>
              </w:r>
              <w:r>
                <w:rPr>
                  <w:rFonts w:ascii="Times New Roman" w:hAnsi="Times New Roman"/>
                  <w:color w:val="0000FF"/>
                  <w:u w:val="single"/>
                </w:rPr>
                <w:t>a</w:t>
              </w:r>
              <w:r w:rsidRPr="002F5EF8">
                <w:rPr>
                  <w:rFonts w:ascii="Times New Roman" w:hAnsi="Times New Roman"/>
                  <w:color w:val="0000FF"/>
                  <w:u w:val="single"/>
                  <w:lang w:val="ru-RU"/>
                </w:rPr>
                <w:t>6</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12</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ea</w:t>
              </w:r>
              <w:r w:rsidRPr="002F5EF8">
                <w:rPr>
                  <w:rFonts w:ascii="Times New Roman" w:hAnsi="Times New Roman"/>
                  <w:color w:val="0000FF"/>
                  <w:u w:val="single"/>
                  <w:lang w:val="ru-RU"/>
                </w:rPr>
                <w:t>6</w:t>
              </w:r>
              <w:r>
                <w:rPr>
                  <w:rFonts w:ascii="Times New Roman" w:hAnsi="Times New Roman"/>
                  <w:color w:val="0000FF"/>
                  <w:u w:val="single"/>
                </w:rPr>
                <w:t>be</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13</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ea</w:t>
              </w:r>
              <w:r w:rsidRPr="002F5EF8">
                <w:rPr>
                  <w:rFonts w:ascii="Times New Roman" w:hAnsi="Times New Roman"/>
                  <w:color w:val="0000FF"/>
                  <w:u w:val="single"/>
                  <w:lang w:val="ru-RU"/>
                </w:rPr>
                <w:t>8</w:t>
              </w:r>
              <w:proofErr w:type="spellStart"/>
              <w:r>
                <w:rPr>
                  <w:rFonts w:ascii="Times New Roman" w:hAnsi="Times New Roman"/>
                  <w:color w:val="0000FF"/>
                  <w:u w:val="single"/>
                </w:rPr>
                <w:t>bc</w:t>
              </w:r>
              <w:proofErr w:type="spellEnd"/>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14</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ea</w:t>
              </w:r>
              <w:r w:rsidRPr="002F5EF8">
                <w:rPr>
                  <w:rFonts w:ascii="Times New Roman" w:hAnsi="Times New Roman"/>
                  <w:color w:val="0000FF"/>
                  <w:u w:val="single"/>
                  <w:lang w:val="ru-RU"/>
                </w:rPr>
                <w:t>48</w:t>
              </w:r>
              <w:r>
                <w:rPr>
                  <w:rFonts w:ascii="Times New Roman" w:hAnsi="Times New Roman"/>
                  <w:color w:val="0000FF"/>
                  <w:u w:val="single"/>
                </w:rPr>
                <w:t>e</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15</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w:t>
            </w:r>
            <w:proofErr w:type="spellEnd"/>
            <w:r>
              <w:rPr>
                <w:rFonts w:ascii="Times New Roman" w:hAnsi="Times New Roman"/>
                <w:color w:val="000000"/>
                <w:sz w:val="24"/>
              </w:rPr>
              <w:t>)</w:t>
            </w:r>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eac</w:t>
              </w:r>
              <w:proofErr w:type="spellEnd"/>
              <w:r w:rsidRPr="002F5EF8">
                <w:rPr>
                  <w:rFonts w:ascii="Times New Roman" w:hAnsi="Times New Roman"/>
                  <w:color w:val="0000FF"/>
                  <w:u w:val="single"/>
                  <w:lang w:val="ru-RU"/>
                </w:rPr>
                <w:t>2</w:t>
              </w:r>
              <w:r>
                <w:rPr>
                  <w:rFonts w:ascii="Times New Roman" w:hAnsi="Times New Roman"/>
                  <w:color w:val="0000FF"/>
                  <w:u w:val="single"/>
                </w:rPr>
                <w:t>c</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16</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ead</w:t>
              </w:r>
              <w:proofErr w:type="spellEnd"/>
              <w:r w:rsidRPr="002F5EF8">
                <w:rPr>
                  <w:rFonts w:ascii="Times New Roman" w:hAnsi="Times New Roman"/>
                  <w:color w:val="0000FF"/>
                  <w:u w:val="single"/>
                  <w:lang w:val="ru-RU"/>
                </w:rPr>
                <w:t>44</w:t>
              </w:r>
            </w:hyperlink>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17</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18</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eaea</w:t>
              </w:r>
              <w:proofErr w:type="spellEnd"/>
              <w:r w:rsidRPr="002F5EF8">
                <w:rPr>
                  <w:rFonts w:ascii="Times New Roman" w:hAnsi="Times New Roman"/>
                  <w:color w:val="0000FF"/>
                  <w:u w:val="single"/>
                  <w:lang w:val="ru-RU"/>
                </w:rPr>
                <w:t>2</w:t>
              </w:r>
            </w:hyperlink>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19</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20</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21</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Среды обитания и экологические </w:t>
            </w:r>
            <w:r w:rsidRPr="002F5EF8">
              <w:rPr>
                <w:rFonts w:ascii="Times New Roman" w:hAnsi="Times New Roman"/>
                <w:color w:val="000000"/>
                <w:sz w:val="24"/>
                <w:lang w:val="ru-RU"/>
              </w:rPr>
              <w:lastRenderedPageBreak/>
              <w:t>факторы</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eafec</w:t>
              </w:r>
              <w:proofErr w:type="spellEnd"/>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F5EF8">
                <w:rPr>
                  <w:rFonts w:ascii="Times New Roman" w:hAnsi="Times New Roman"/>
                  <w:color w:val="0000FF"/>
                  <w:u w:val="single"/>
                  <w:lang w:val="ru-RU"/>
                </w:rPr>
                <w:t>10</w:t>
              </w:r>
              <w:r>
                <w:rPr>
                  <w:rFonts w:ascii="Times New Roman" w:hAnsi="Times New Roman"/>
                  <w:color w:val="0000FF"/>
                  <w:u w:val="single"/>
                </w:rPr>
                <w:t>e</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23</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F5EF8">
                <w:rPr>
                  <w:rFonts w:ascii="Times New Roman" w:hAnsi="Times New Roman"/>
                  <w:color w:val="0000FF"/>
                  <w:u w:val="single"/>
                  <w:lang w:val="ru-RU"/>
                </w:rPr>
                <w:t>348</w:t>
              </w:r>
            </w:hyperlink>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24</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25</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F5EF8">
                <w:rPr>
                  <w:rFonts w:ascii="Times New Roman" w:hAnsi="Times New Roman"/>
                  <w:color w:val="0000FF"/>
                  <w:u w:val="single"/>
                  <w:lang w:val="ru-RU"/>
                </w:rPr>
                <w:t>46</w:t>
              </w:r>
              <w:r>
                <w:rPr>
                  <w:rFonts w:ascii="Times New Roman" w:hAnsi="Times New Roman"/>
                  <w:color w:val="0000FF"/>
                  <w:u w:val="single"/>
                </w:rPr>
                <w:t>a</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26</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r>
              <w:rPr>
                <w:rFonts w:ascii="Times New Roman" w:hAnsi="Times New Roman"/>
                <w:color w:val="000000"/>
                <w:sz w:val="24"/>
              </w:rPr>
              <w:t>)</w:t>
            </w:r>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F5EF8">
                <w:rPr>
                  <w:rFonts w:ascii="Times New Roman" w:hAnsi="Times New Roman"/>
                  <w:color w:val="0000FF"/>
                  <w:u w:val="single"/>
                  <w:lang w:val="ru-RU"/>
                </w:rPr>
                <w:t>46</w:t>
              </w:r>
              <w:r>
                <w:rPr>
                  <w:rFonts w:ascii="Times New Roman" w:hAnsi="Times New Roman"/>
                  <w:color w:val="0000FF"/>
                  <w:u w:val="single"/>
                </w:rPr>
                <w:t>a</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27</w:t>
            </w:r>
          </w:p>
        </w:tc>
        <w:tc>
          <w:tcPr>
            <w:tcW w:w="3168" w:type="dxa"/>
            <w:tcMar>
              <w:top w:w="50" w:type="dxa"/>
              <w:left w:w="100" w:type="dxa"/>
            </w:tcMar>
            <w:vAlign w:val="center"/>
          </w:tcPr>
          <w:p w:rsidR="00F57C4B" w:rsidRDefault="00930ECE">
            <w:pPr>
              <w:spacing w:after="0"/>
              <w:ind w:left="135"/>
            </w:pPr>
            <w:r w:rsidRPr="002F5EF8">
              <w:rPr>
                <w:rFonts w:ascii="Times New Roman" w:hAnsi="Times New Roman"/>
                <w:color w:val="000000"/>
                <w:sz w:val="24"/>
                <w:lang w:val="ru-RU"/>
              </w:rPr>
              <w:t xml:space="preserve">Основные показатели экосистемы. Экологические пирамиды.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Сукцессия</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2F5EF8">
                <w:rPr>
                  <w:rFonts w:ascii="Times New Roman" w:hAnsi="Times New Roman"/>
                  <w:color w:val="0000FF"/>
                  <w:u w:val="single"/>
                  <w:lang w:val="ru-RU"/>
                </w:rPr>
                <w:t>5</w:t>
              </w:r>
              <w:proofErr w:type="spellStart"/>
              <w:r>
                <w:rPr>
                  <w:rFonts w:ascii="Times New Roman" w:hAnsi="Times New Roman"/>
                  <w:color w:val="0000FF"/>
                  <w:u w:val="single"/>
                </w:rPr>
                <w:t>fa</w:t>
              </w:r>
              <w:proofErr w:type="spellEnd"/>
            </w:hyperlink>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28</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29</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30</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r>
                <w:rPr>
                  <w:rFonts w:ascii="Times New Roman" w:hAnsi="Times New Roman"/>
                  <w:color w:val="0000FF"/>
                  <w:u w:val="single"/>
                </w:rPr>
                <w:t>ebb</w:t>
              </w:r>
              <w:r w:rsidRPr="002F5EF8">
                <w:rPr>
                  <w:rFonts w:ascii="Times New Roman" w:hAnsi="Times New Roman"/>
                  <w:color w:val="0000FF"/>
                  <w:u w:val="single"/>
                  <w:lang w:val="ru-RU"/>
                </w:rPr>
                <w:t>5</w:t>
              </w:r>
              <w:r>
                <w:rPr>
                  <w:rFonts w:ascii="Times New Roman" w:hAnsi="Times New Roman"/>
                  <w:color w:val="0000FF"/>
                  <w:u w:val="single"/>
                </w:rPr>
                <w:t>e</w:t>
              </w:r>
            </w:hyperlink>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31</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ebd</w:t>
              </w:r>
              <w:proofErr w:type="spellEnd"/>
              <w:r w:rsidRPr="002F5EF8">
                <w:rPr>
                  <w:rFonts w:ascii="Times New Roman" w:hAnsi="Times New Roman"/>
                  <w:color w:val="0000FF"/>
                  <w:u w:val="single"/>
                  <w:lang w:val="ru-RU"/>
                </w:rPr>
                <w:t>16</w:t>
              </w:r>
            </w:hyperlink>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Человечество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биосфере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rsidRPr="00E36488">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33</w:t>
            </w:r>
          </w:p>
        </w:tc>
        <w:tc>
          <w:tcPr>
            <w:tcW w:w="3168" w:type="dxa"/>
            <w:tcMar>
              <w:top w:w="50" w:type="dxa"/>
              <w:left w:w="100" w:type="dxa"/>
            </w:tcMar>
            <w:vAlign w:val="center"/>
          </w:tcPr>
          <w:p w:rsidR="00F57C4B" w:rsidRDefault="00930ECE">
            <w:pPr>
              <w:spacing w:after="0"/>
              <w:ind w:left="135"/>
            </w:pPr>
            <w:proofErr w:type="spellStart"/>
            <w:r>
              <w:rPr>
                <w:rFonts w:ascii="Times New Roman" w:hAnsi="Times New Roman"/>
                <w:color w:val="000000"/>
                <w:sz w:val="24"/>
              </w:rPr>
              <w:t>Сосуществование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человечества</w:t>
            </w:r>
            <w:proofErr w:type="spellEnd"/>
          </w:p>
        </w:tc>
        <w:tc>
          <w:tcPr>
            <w:tcW w:w="830"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F5EF8">
                <w:rPr>
                  <w:rFonts w:ascii="Times New Roman" w:hAnsi="Times New Roman"/>
                  <w:color w:val="0000FF"/>
                  <w:u w:val="single"/>
                  <w:lang w:val="ru-RU"/>
                </w:rPr>
                <w:t>://</w:t>
              </w:r>
              <w:r>
                <w:rPr>
                  <w:rFonts w:ascii="Times New Roman" w:hAnsi="Times New Roman"/>
                  <w:color w:val="0000FF"/>
                  <w:u w:val="single"/>
                </w:rPr>
                <w:t>m</w:t>
              </w:r>
              <w:r w:rsidRPr="002F5EF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F5EF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F5EF8">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2F5EF8">
                <w:rPr>
                  <w:rFonts w:ascii="Times New Roman" w:hAnsi="Times New Roman"/>
                  <w:color w:val="0000FF"/>
                  <w:u w:val="single"/>
                  <w:lang w:val="ru-RU"/>
                </w:rPr>
                <w:t>1</w:t>
              </w:r>
              <w:r>
                <w:rPr>
                  <w:rFonts w:ascii="Times New Roman" w:hAnsi="Times New Roman"/>
                  <w:color w:val="0000FF"/>
                  <w:u w:val="single"/>
                </w:rPr>
                <w:t>e</w:t>
              </w:r>
            </w:hyperlink>
          </w:p>
        </w:tc>
      </w:tr>
      <w:tr w:rsidR="00F57C4B">
        <w:trPr>
          <w:trHeight w:val="144"/>
          <w:tblCellSpacing w:w="20" w:type="nil"/>
        </w:trPr>
        <w:tc>
          <w:tcPr>
            <w:tcW w:w="378" w:type="dxa"/>
            <w:tcMar>
              <w:top w:w="50" w:type="dxa"/>
              <w:left w:w="100" w:type="dxa"/>
            </w:tcMar>
            <w:vAlign w:val="center"/>
          </w:tcPr>
          <w:p w:rsidR="00F57C4B" w:rsidRDefault="00930ECE">
            <w:pPr>
              <w:spacing w:after="0"/>
            </w:pPr>
            <w:r>
              <w:rPr>
                <w:rFonts w:ascii="Times New Roman" w:hAnsi="Times New Roman"/>
                <w:color w:val="000000"/>
                <w:sz w:val="24"/>
              </w:rPr>
              <w:t>34</w:t>
            </w:r>
          </w:p>
        </w:tc>
        <w:tc>
          <w:tcPr>
            <w:tcW w:w="3168" w:type="dxa"/>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7C4B" w:rsidRDefault="00F57C4B">
            <w:pPr>
              <w:spacing w:after="0"/>
              <w:ind w:left="135"/>
              <w:jc w:val="center"/>
            </w:pPr>
          </w:p>
        </w:tc>
        <w:tc>
          <w:tcPr>
            <w:tcW w:w="1628" w:type="dxa"/>
            <w:tcMar>
              <w:top w:w="50" w:type="dxa"/>
              <w:left w:w="100" w:type="dxa"/>
            </w:tcMar>
            <w:vAlign w:val="center"/>
          </w:tcPr>
          <w:p w:rsidR="00F57C4B" w:rsidRDefault="00F57C4B">
            <w:pPr>
              <w:spacing w:after="0"/>
              <w:ind w:left="135"/>
              <w:jc w:val="center"/>
            </w:pPr>
          </w:p>
        </w:tc>
        <w:tc>
          <w:tcPr>
            <w:tcW w:w="1155" w:type="dxa"/>
            <w:tcMar>
              <w:top w:w="50" w:type="dxa"/>
              <w:left w:w="100" w:type="dxa"/>
            </w:tcMar>
            <w:vAlign w:val="center"/>
          </w:tcPr>
          <w:p w:rsidR="00F57C4B" w:rsidRDefault="00F57C4B">
            <w:pPr>
              <w:spacing w:after="0"/>
              <w:ind w:left="135"/>
            </w:pPr>
          </w:p>
        </w:tc>
        <w:tc>
          <w:tcPr>
            <w:tcW w:w="1977" w:type="dxa"/>
            <w:tcMar>
              <w:top w:w="50" w:type="dxa"/>
              <w:left w:w="100" w:type="dxa"/>
            </w:tcMar>
            <w:vAlign w:val="center"/>
          </w:tcPr>
          <w:p w:rsidR="00F57C4B" w:rsidRDefault="00F57C4B">
            <w:pPr>
              <w:spacing w:after="0"/>
              <w:ind w:left="135"/>
            </w:pPr>
          </w:p>
        </w:tc>
      </w:tr>
      <w:tr w:rsidR="00F57C4B">
        <w:trPr>
          <w:trHeight w:val="144"/>
          <w:tblCellSpacing w:w="20" w:type="nil"/>
        </w:trPr>
        <w:tc>
          <w:tcPr>
            <w:tcW w:w="0" w:type="auto"/>
            <w:gridSpan w:val="2"/>
            <w:tcMar>
              <w:top w:w="50" w:type="dxa"/>
              <w:left w:w="100" w:type="dxa"/>
            </w:tcMar>
            <w:vAlign w:val="center"/>
          </w:tcPr>
          <w:p w:rsidR="00F57C4B" w:rsidRPr="002F5EF8" w:rsidRDefault="00930ECE">
            <w:pPr>
              <w:spacing w:after="0"/>
              <w:ind w:left="135"/>
              <w:rPr>
                <w:lang w:val="ru-RU"/>
              </w:rPr>
            </w:pPr>
            <w:r w:rsidRPr="002F5EF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57C4B" w:rsidRDefault="00930ECE">
            <w:pPr>
              <w:spacing w:after="0"/>
              <w:ind w:left="135"/>
              <w:jc w:val="center"/>
            </w:pPr>
            <w:r w:rsidRPr="002F5EF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57C4B" w:rsidRDefault="00930ECE">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F57C4B" w:rsidRDefault="00F57C4B"/>
        </w:tc>
      </w:tr>
    </w:tbl>
    <w:p w:rsidR="00F57C4B" w:rsidRDefault="00F57C4B">
      <w:pPr>
        <w:sectPr w:rsidR="00F57C4B">
          <w:pgSz w:w="16383" w:h="11906" w:orient="landscape"/>
          <w:pgMar w:top="1134" w:right="850" w:bottom="1134" w:left="1701" w:header="720" w:footer="720" w:gutter="0"/>
          <w:cols w:space="720"/>
        </w:sectPr>
      </w:pPr>
    </w:p>
    <w:p w:rsidR="00F57C4B" w:rsidRDefault="00F57C4B">
      <w:pPr>
        <w:sectPr w:rsidR="00F57C4B">
          <w:pgSz w:w="16383" w:h="11906" w:orient="landscape"/>
          <w:pgMar w:top="1134" w:right="850" w:bottom="1134" w:left="1701" w:header="720" w:footer="720" w:gutter="0"/>
          <w:cols w:space="720"/>
        </w:sectPr>
      </w:pPr>
    </w:p>
    <w:bookmarkEnd w:id="11"/>
    <w:p w:rsidR="00930ECE" w:rsidRDefault="00930ECE"/>
    <w:sectPr w:rsidR="00930ECE" w:rsidSect="00F57C4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57C4B"/>
    <w:rsid w:val="002F5EF8"/>
    <w:rsid w:val="00640689"/>
    <w:rsid w:val="00930ECE"/>
    <w:rsid w:val="00E36488"/>
    <w:rsid w:val="00F57C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57C4B"/>
    <w:rPr>
      <w:color w:val="0000FF" w:themeColor="hyperlink"/>
      <w:u w:val="single"/>
    </w:rPr>
  </w:style>
  <w:style w:type="table" w:styleId="ac">
    <w:name w:val="Table Grid"/>
    <w:basedOn w:val="a1"/>
    <w:uiPriority w:val="59"/>
    <w:rsid w:val="00F57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10359</Words>
  <Characters>59048</Characters>
  <Application>Microsoft Office Word</Application>
  <DocSecurity>0</DocSecurity>
  <Lines>492</Lines>
  <Paragraphs>138</Paragraphs>
  <ScaleCrop>false</ScaleCrop>
  <Company>HP</Company>
  <LinksUpToDate>false</LinksUpToDate>
  <CharactersWithSpaces>69269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pcj</dc:creator>
  <cp:lastModifiedBy>SEROV</cp:lastModifiedBy>
  <cp:revision>4</cp:revision>
  <dcterms:created xsi:type="dcterms:W3CDTF">2023-10-05T04:15:00Z</dcterms:created>
  <dcterms:modified xsi:type="dcterms:W3CDTF">2023-10-05T07:21:00Z</dcterms:modified>
</cp:coreProperties>
</file>